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C54" w:rsidRDefault="00FB7C54" w:rsidP="000D70C8">
      <w:pPr>
        <w:spacing w:after="0" w:line="240" w:lineRule="auto"/>
        <w:jc w:val="center"/>
        <w:rPr>
          <w:rFonts w:ascii="Times New Roman" w:hAnsi="Times New Roman" w:cs="Times New Roman"/>
          <w:b/>
          <w:sz w:val="28"/>
          <w:szCs w:val="28"/>
        </w:rPr>
      </w:pPr>
      <w:bookmarkStart w:id="0" w:name="dieu_27"/>
      <w:r>
        <w:rPr>
          <w:rFonts w:ascii="Times New Roman" w:hAnsi="Times New Roman" w:cs="Times New Roman"/>
          <w:b/>
          <w:sz w:val="28"/>
          <w:szCs w:val="28"/>
        </w:rPr>
        <w:t>CÂU HỎI CUỘC THI VIẾT</w:t>
      </w:r>
      <w:r w:rsidR="000D70C8">
        <w:rPr>
          <w:rFonts w:ascii="Times New Roman" w:hAnsi="Times New Roman" w:cs="Times New Roman"/>
          <w:b/>
          <w:sz w:val="28"/>
          <w:szCs w:val="28"/>
        </w:rPr>
        <w:t xml:space="preserve"> </w:t>
      </w:r>
      <w:r>
        <w:rPr>
          <w:rFonts w:ascii="Times New Roman" w:hAnsi="Times New Roman" w:cs="Times New Roman"/>
          <w:b/>
          <w:sz w:val="28"/>
          <w:szCs w:val="28"/>
        </w:rPr>
        <w:t>TÌM HIỂU PHÁP LUẬT THÁNG 4 NĂM 2021</w:t>
      </w:r>
    </w:p>
    <w:p w:rsidR="00FB7C54" w:rsidRPr="00FB7C54" w:rsidRDefault="00FB7C54" w:rsidP="000D70C8">
      <w:pPr>
        <w:spacing w:after="0" w:line="240" w:lineRule="auto"/>
        <w:jc w:val="center"/>
        <w:rPr>
          <w:rFonts w:ascii="Times New Roman" w:hAnsi="Times New Roman" w:cs="Times New Roman"/>
          <w:i/>
          <w:sz w:val="28"/>
          <w:szCs w:val="28"/>
        </w:rPr>
      </w:pPr>
      <w:r w:rsidRPr="00FB7C54">
        <w:rPr>
          <w:rFonts w:ascii="Times New Roman" w:hAnsi="Times New Roman" w:cs="Times New Roman"/>
          <w:i/>
          <w:sz w:val="28"/>
          <w:szCs w:val="28"/>
          <w:lang w:val="nl-NL"/>
        </w:rPr>
        <w:t>(C</w:t>
      </w:r>
      <w:r w:rsidRPr="00FB7C54">
        <w:rPr>
          <w:rFonts w:ascii="Times New Roman" w:hAnsi="Times New Roman" w:cs="Times New Roman"/>
          <w:i/>
          <w:sz w:val="28"/>
          <w:szCs w:val="28"/>
          <w:lang w:val="nl-NL"/>
        </w:rPr>
        <w:t xml:space="preserve">hủ đề: </w:t>
      </w:r>
      <w:r w:rsidRPr="00FB7C54">
        <w:rPr>
          <w:rFonts w:ascii="Times New Roman" w:hAnsi="Times New Roman" w:cs="Times New Roman"/>
          <w:i/>
          <w:sz w:val="28"/>
          <w:szCs w:val="28"/>
        </w:rPr>
        <w:t xml:space="preserve">Tìm hiểu các quy định về bầu cử </w:t>
      </w:r>
    </w:p>
    <w:p w:rsidR="00FB7C54" w:rsidRPr="00FB7C54" w:rsidRDefault="00FB7C54" w:rsidP="000D70C8">
      <w:pPr>
        <w:spacing w:after="0" w:line="240" w:lineRule="auto"/>
        <w:jc w:val="center"/>
        <w:rPr>
          <w:rFonts w:ascii="Times New Roman" w:hAnsi="Times New Roman" w:cs="Times New Roman"/>
          <w:i/>
          <w:sz w:val="28"/>
          <w:szCs w:val="28"/>
        </w:rPr>
      </w:pPr>
      <w:r w:rsidRPr="00FB7C54">
        <w:rPr>
          <w:rFonts w:ascii="Times New Roman" w:hAnsi="Times New Roman" w:cs="Times New Roman"/>
          <w:i/>
          <w:sz w:val="28"/>
          <w:szCs w:val="28"/>
        </w:rPr>
        <w:t>đại biểu Quốc hội và Hội đồng nhân dân các cấp</w:t>
      </w:r>
      <w:r w:rsidRPr="00FB7C54">
        <w:rPr>
          <w:rFonts w:ascii="Times New Roman" w:hAnsi="Times New Roman" w:cs="Times New Roman"/>
          <w:i/>
          <w:sz w:val="28"/>
          <w:szCs w:val="28"/>
        </w:rPr>
        <w:t>)</w:t>
      </w:r>
    </w:p>
    <w:p w:rsidR="00FB7C54" w:rsidRPr="00FB7C54" w:rsidRDefault="00FB7C54" w:rsidP="000D70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w:t>
      </w:r>
    </w:p>
    <w:p w:rsidR="00ED09B8" w:rsidRDefault="00ED09B8" w:rsidP="000D70C8">
      <w:pPr>
        <w:spacing w:before="120" w:after="0" w:line="240" w:lineRule="auto"/>
        <w:ind w:firstLine="720"/>
        <w:jc w:val="both"/>
        <w:rPr>
          <w:rFonts w:ascii="Times New Roman" w:hAnsi="Times New Roman" w:cs="Times New Roman"/>
          <w:sz w:val="28"/>
          <w:szCs w:val="28"/>
        </w:rPr>
      </w:pPr>
    </w:p>
    <w:p w:rsidR="00AB3A9F" w:rsidRPr="00FB7C54" w:rsidRDefault="00AB3A9F" w:rsidP="000D70C8">
      <w:pPr>
        <w:spacing w:before="120" w:after="0" w:line="240" w:lineRule="auto"/>
        <w:ind w:firstLine="720"/>
        <w:jc w:val="both"/>
        <w:rPr>
          <w:rFonts w:ascii="Times New Roman" w:hAnsi="Times New Roman" w:cs="Times New Roman"/>
          <w:sz w:val="28"/>
          <w:szCs w:val="28"/>
        </w:rPr>
      </w:pPr>
      <w:r w:rsidRPr="00ED09B8">
        <w:rPr>
          <w:rFonts w:ascii="Times New Roman" w:hAnsi="Times New Roman" w:cs="Times New Roman"/>
          <w:b/>
          <w:sz w:val="28"/>
          <w:szCs w:val="28"/>
          <w:u w:val="single"/>
        </w:rPr>
        <w:t>Câu 1</w:t>
      </w:r>
      <w:r w:rsidRPr="00FB7C54">
        <w:rPr>
          <w:rFonts w:ascii="Times New Roman" w:hAnsi="Times New Roman" w:cs="Times New Roman"/>
          <w:sz w:val="28"/>
          <w:szCs w:val="28"/>
        </w:rPr>
        <w:t xml:space="preserve"> (Chọn đáp án đúng nhất). Về độ tuổi bầu cử và ứng cử:</w:t>
      </w:r>
    </w:p>
    <w:bookmarkEnd w:id="0"/>
    <w:p w:rsidR="00AB3A9F" w:rsidRPr="00FB7C54" w:rsidRDefault="00AB3A9F" w:rsidP="000D70C8">
      <w:pPr>
        <w:spacing w:before="120" w:after="0" w:line="240" w:lineRule="auto"/>
        <w:ind w:firstLine="720"/>
        <w:jc w:val="both"/>
        <w:rPr>
          <w:rFonts w:ascii="Times New Roman" w:hAnsi="Times New Roman" w:cs="Times New Roman"/>
          <w:sz w:val="28"/>
          <w:szCs w:val="28"/>
        </w:rPr>
      </w:pPr>
      <w:r w:rsidRPr="00FB7C54">
        <w:rPr>
          <w:rFonts w:ascii="Times New Roman" w:hAnsi="Times New Roman" w:cs="Times New Roman"/>
          <w:sz w:val="28"/>
          <w:szCs w:val="28"/>
        </w:rPr>
        <w:t xml:space="preserve">a. Công dân đủ mười tám tuổi trở lên có quyền bầu cử và đủ hai mươi mốt tuổi trở lên có quyền ứng cử vào Quốc hội, Hội đồng nhân dân. </w:t>
      </w:r>
    </w:p>
    <w:p w:rsidR="00AB3A9F" w:rsidRPr="00FB7C54" w:rsidRDefault="00AB3A9F" w:rsidP="000D70C8">
      <w:pPr>
        <w:spacing w:before="120" w:after="0" w:line="240" w:lineRule="auto"/>
        <w:ind w:firstLine="720"/>
        <w:jc w:val="both"/>
        <w:rPr>
          <w:rFonts w:ascii="Times New Roman" w:hAnsi="Times New Roman" w:cs="Times New Roman"/>
          <w:sz w:val="28"/>
          <w:szCs w:val="28"/>
        </w:rPr>
      </w:pPr>
      <w:r w:rsidRPr="00FB7C54">
        <w:rPr>
          <w:rFonts w:ascii="Times New Roman" w:hAnsi="Times New Roman" w:cs="Times New Roman"/>
          <w:sz w:val="28"/>
          <w:szCs w:val="28"/>
        </w:rPr>
        <w:t>b. Tính đến ngày bầu cử được công bố, công dân nước Cộng hòa xã hội chủ nghĩa Việt Nam đủ mười tám tuổi trở lên có quyền bầu cử và đủ hai mươi mốt tuổi trở lên có quyền ứng cử vào Quốc hội, Hội đồng nhân dân các cấp theo quy đị</w:t>
      </w:r>
      <w:r w:rsidR="00ED09B8">
        <w:rPr>
          <w:rFonts w:ascii="Times New Roman" w:hAnsi="Times New Roman" w:cs="Times New Roman"/>
          <w:sz w:val="28"/>
          <w:szCs w:val="28"/>
        </w:rPr>
        <w:t>nh của pháp luật</w:t>
      </w:r>
      <w:r w:rsidRPr="00FB7C54">
        <w:rPr>
          <w:rFonts w:ascii="Times New Roman" w:hAnsi="Times New Roman" w:cs="Times New Roman"/>
          <w:sz w:val="28"/>
          <w:szCs w:val="28"/>
        </w:rPr>
        <w:t>.</w:t>
      </w:r>
    </w:p>
    <w:p w:rsidR="00AB3A9F" w:rsidRPr="00FB7C54" w:rsidRDefault="00AB3A9F" w:rsidP="000D70C8">
      <w:pPr>
        <w:spacing w:before="120" w:after="0" w:line="240" w:lineRule="auto"/>
        <w:ind w:firstLine="720"/>
        <w:jc w:val="both"/>
        <w:rPr>
          <w:rFonts w:ascii="Times New Roman" w:hAnsi="Times New Roman" w:cs="Times New Roman"/>
          <w:sz w:val="28"/>
          <w:szCs w:val="28"/>
        </w:rPr>
      </w:pPr>
      <w:r w:rsidRPr="00FB7C54">
        <w:rPr>
          <w:rFonts w:ascii="Times New Roman" w:hAnsi="Times New Roman" w:cs="Times New Roman"/>
          <w:sz w:val="28"/>
          <w:szCs w:val="28"/>
        </w:rPr>
        <w:t>c. a và b đúng.</w:t>
      </w:r>
    </w:p>
    <w:p w:rsidR="00AB3A9F" w:rsidRPr="00FB7C54" w:rsidRDefault="00AB3A9F" w:rsidP="000D70C8">
      <w:pPr>
        <w:spacing w:before="120" w:after="0" w:line="240" w:lineRule="auto"/>
        <w:ind w:firstLine="720"/>
        <w:jc w:val="both"/>
        <w:rPr>
          <w:rFonts w:ascii="Times New Roman" w:hAnsi="Times New Roman" w:cs="Times New Roman"/>
          <w:sz w:val="28"/>
          <w:szCs w:val="28"/>
        </w:rPr>
      </w:pPr>
      <w:r w:rsidRPr="00FB7C54">
        <w:rPr>
          <w:rFonts w:ascii="Times New Roman" w:hAnsi="Times New Roman" w:cs="Times New Roman"/>
          <w:sz w:val="28"/>
          <w:szCs w:val="28"/>
        </w:rPr>
        <w:t>d. a và b sai.</w:t>
      </w:r>
    </w:p>
    <w:p w:rsidR="00AB3A9F" w:rsidRPr="00FB7C54" w:rsidRDefault="00AB3A9F" w:rsidP="000D70C8">
      <w:pPr>
        <w:spacing w:before="120" w:after="0" w:line="240" w:lineRule="auto"/>
        <w:ind w:firstLine="720"/>
        <w:jc w:val="both"/>
        <w:rPr>
          <w:rFonts w:ascii="Times New Roman" w:hAnsi="Times New Roman" w:cs="Times New Roman"/>
          <w:sz w:val="28"/>
          <w:szCs w:val="28"/>
        </w:rPr>
      </w:pPr>
      <w:bookmarkStart w:id="1" w:name="dieu_5"/>
      <w:r w:rsidRPr="00ED09B8">
        <w:rPr>
          <w:rFonts w:ascii="Times New Roman" w:hAnsi="Times New Roman" w:cs="Times New Roman"/>
          <w:b/>
          <w:sz w:val="28"/>
          <w:szCs w:val="28"/>
          <w:u w:val="single"/>
        </w:rPr>
        <w:t>Câu 2</w:t>
      </w:r>
      <w:r w:rsidRPr="00FB7C54">
        <w:rPr>
          <w:rFonts w:ascii="Times New Roman" w:hAnsi="Times New Roman" w:cs="Times New Roman"/>
          <w:sz w:val="28"/>
          <w:szCs w:val="28"/>
        </w:rPr>
        <w:t xml:space="preserve"> (Chọn đáp án đúng nhất). Ngày bầu cử được quy định là ngày nào?</w:t>
      </w:r>
    </w:p>
    <w:p w:rsidR="00AB3A9F" w:rsidRPr="00FB7C54" w:rsidRDefault="00AB3A9F" w:rsidP="000D70C8">
      <w:pPr>
        <w:spacing w:before="120" w:after="0" w:line="240" w:lineRule="auto"/>
        <w:ind w:firstLine="720"/>
        <w:jc w:val="both"/>
        <w:rPr>
          <w:rFonts w:ascii="Times New Roman" w:hAnsi="Times New Roman" w:cs="Times New Roman"/>
          <w:sz w:val="28"/>
          <w:szCs w:val="28"/>
        </w:rPr>
      </w:pPr>
      <w:r w:rsidRPr="00FB7C54">
        <w:rPr>
          <w:rFonts w:ascii="Times New Roman" w:hAnsi="Times New Roman" w:cs="Times New Roman"/>
          <w:sz w:val="28"/>
          <w:szCs w:val="28"/>
        </w:rPr>
        <w:t>a. Ngày thứ bảy.</w:t>
      </w:r>
    </w:p>
    <w:p w:rsidR="00AB3A9F" w:rsidRPr="00FB7C54" w:rsidRDefault="00AB3A9F" w:rsidP="000D70C8">
      <w:pPr>
        <w:spacing w:before="120" w:after="0" w:line="240" w:lineRule="auto"/>
        <w:ind w:firstLine="720"/>
        <w:jc w:val="both"/>
        <w:rPr>
          <w:rFonts w:ascii="Times New Roman" w:hAnsi="Times New Roman" w:cs="Times New Roman"/>
          <w:sz w:val="28"/>
          <w:szCs w:val="28"/>
        </w:rPr>
      </w:pPr>
      <w:r w:rsidRPr="00FB7C54">
        <w:rPr>
          <w:rFonts w:ascii="Times New Roman" w:hAnsi="Times New Roman" w:cs="Times New Roman"/>
          <w:sz w:val="28"/>
          <w:szCs w:val="28"/>
        </w:rPr>
        <w:t>b. Ngày chủ nhật.</w:t>
      </w:r>
    </w:p>
    <w:p w:rsidR="00AB3A9F" w:rsidRPr="00FB7C54" w:rsidRDefault="00AB3A9F" w:rsidP="000D70C8">
      <w:pPr>
        <w:spacing w:before="120" w:after="0" w:line="240" w:lineRule="auto"/>
        <w:ind w:firstLine="720"/>
        <w:jc w:val="both"/>
        <w:rPr>
          <w:rFonts w:ascii="Times New Roman" w:hAnsi="Times New Roman" w:cs="Times New Roman"/>
          <w:sz w:val="28"/>
          <w:szCs w:val="28"/>
        </w:rPr>
      </w:pPr>
      <w:r w:rsidRPr="00FB7C54">
        <w:rPr>
          <w:rFonts w:ascii="Times New Roman" w:hAnsi="Times New Roman" w:cs="Times New Roman"/>
          <w:sz w:val="28"/>
          <w:szCs w:val="28"/>
        </w:rPr>
        <w:t>c. 02 ngày (thứ bảy và chủ nhật).</w:t>
      </w:r>
    </w:p>
    <w:bookmarkEnd w:id="1"/>
    <w:p w:rsidR="00AB3A9F" w:rsidRPr="00FB7C54" w:rsidRDefault="00AB3A9F" w:rsidP="000D70C8">
      <w:pPr>
        <w:spacing w:before="120" w:after="0" w:line="240" w:lineRule="auto"/>
        <w:ind w:firstLine="720"/>
        <w:jc w:val="both"/>
        <w:rPr>
          <w:rFonts w:ascii="Times New Roman" w:hAnsi="Times New Roman" w:cs="Times New Roman"/>
          <w:sz w:val="28"/>
          <w:szCs w:val="28"/>
        </w:rPr>
      </w:pPr>
      <w:r w:rsidRPr="00ED09B8">
        <w:rPr>
          <w:rFonts w:ascii="Times New Roman" w:hAnsi="Times New Roman" w:cs="Times New Roman"/>
          <w:b/>
          <w:sz w:val="28"/>
          <w:szCs w:val="28"/>
          <w:u w:val="single"/>
        </w:rPr>
        <w:t>Câu 3</w:t>
      </w:r>
      <w:r w:rsidRPr="00FB7C54">
        <w:rPr>
          <w:rFonts w:ascii="Times New Roman" w:hAnsi="Times New Roman" w:cs="Times New Roman"/>
          <w:sz w:val="28"/>
          <w:szCs w:val="28"/>
        </w:rPr>
        <w:t xml:space="preserve"> (Chọn đáp án đúng nhất). Người ứng cử đại biểu Quốc hội, đại biểu Hội đồng nhân dân có được làm thành viên Ban bầu cử hoặc Tổ bầu cử ở đơn vị bầu cử mà mình ứng cử không?</w:t>
      </w:r>
    </w:p>
    <w:p w:rsidR="00AB3A9F" w:rsidRPr="00FB7C54" w:rsidRDefault="00AB3A9F" w:rsidP="000D70C8">
      <w:pPr>
        <w:spacing w:before="120" w:after="0" w:line="240" w:lineRule="auto"/>
        <w:ind w:firstLine="720"/>
        <w:jc w:val="both"/>
        <w:rPr>
          <w:rFonts w:ascii="Times New Roman" w:hAnsi="Times New Roman" w:cs="Times New Roman"/>
          <w:sz w:val="28"/>
          <w:szCs w:val="28"/>
        </w:rPr>
      </w:pPr>
      <w:r w:rsidRPr="00FB7C54">
        <w:rPr>
          <w:rFonts w:ascii="Times New Roman" w:hAnsi="Times New Roman" w:cs="Times New Roman"/>
          <w:sz w:val="28"/>
          <w:szCs w:val="28"/>
        </w:rPr>
        <w:t>a. Có.</w:t>
      </w:r>
    </w:p>
    <w:p w:rsidR="00AB3A9F" w:rsidRPr="00FB7C54" w:rsidRDefault="00AB3A9F" w:rsidP="000D70C8">
      <w:pPr>
        <w:spacing w:before="120" w:after="0" w:line="240" w:lineRule="auto"/>
        <w:ind w:firstLine="720"/>
        <w:jc w:val="both"/>
        <w:rPr>
          <w:rFonts w:ascii="Times New Roman" w:hAnsi="Times New Roman" w:cs="Times New Roman"/>
          <w:sz w:val="28"/>
          <w:szCs w:val="28"/>
        </w:rPr>
      </w:pPr>
      <w:r w:rsidRPr="00FB7C54">
        <w:rPr>
          <w:rFonts w:ascii="Times New Roman" w:hAnsi="Times New Roman" w:cs="Times New Roman"/>
          <w:sz w:val="28"/>
          <w:szCs w:val="28"/>
        </w:rPr>
        <w:t>b. Không.</w:t>
      </w:r>
    </w:p>
    <w:p w:rsidR="00AB3A9F" w:rsidRPr="00FB7C54" w:rsidRDefault="00AB3A9F" w:rsidP="000D70C8">
      <w:pPr>
        <w:spacing w:before="120" w:after="0" w:line="240" w:lineRule="auto"/>
        <w:ind w:firstLine="720"/>
        <w:jc w:val="both"/>
        <w:rPr>
          <w:rFonts w:ascii="Times New Roman" w:hAnsi="Times New Roman" w:cs="Times New Roman"/>
          <w:sz w:val="28"/>
          <w:szCs w:val="28"/>
        </w:rPr>
      </w:pPr>
      <w:bookmarkStart w:id="2" w:name="dieu_29"/>
      <w:r w:rsidRPr="00ED09B8">
        <w:rPr>
          <w:rFonts w:ascii="Times New Roman" w:hAnsi="Times New Roman" w:cs="Times New Roman"/>
          <w:b/>
          <w:sz w:val="28"/>
          <w:szCs w:val="28"/>
          <w:u w:val="single"/>
        </w:rPr>
        <w:t xml:space="preserve">Câu </w:t>
      </w:r>
      <w:r w:rsidR="00FB7C54" w:rsidRPr="00ED09B8">
        <w:rPr>
          <w:rFonts w:ascii="Times New Roman" w:hAnsi="Times New Roman" w:cs="Times New Roman"/>
          <w:b/>
          <w:sz w:val="28"/>
          <w:szCs w:val="28"/>
          <w:u w:val="single"/>
        </w:rPr>
        <w:t>4</w:t>
      </w:r>
      <w:r w:rsidRPr="00FB7C54">
        <w:rPr>
          <w:rFonts w:ascii="Times New Roman" w:hAnsi="Times New Roman" w:cs="Times New Roman"/>
          <w:sz w:val="28"/>
          <w:szCs w:val="28"/>
        </w:rPr>
        <w:t xml:space="preserve"> (Chọn đáp án đúng nhất).</w:t>
      </w:r>
      <w:r w:rsidR="00FB7C54" w:rsidRPr="00FB7C54">
        <w:rPr>
          <w:rFonts w:ascii="Times New Roman" w:hAnsi="Times New Roman" w:cs="Times New Roman"/>
          <w:sz w:val="28"/>
          <w:szCs w:val="28"/>
        </w:rPr>
        <w:t xml:space="preserve"> Về ghi tên vào danh sách cử tri:</w:t>
      </w:r>
    </w:p>
    <w:p w:rsidR="00AB3A9F" w:rsidRPr="00FB7C54" w:rsidRDefault="00AB3A9F" w:rsidP="000D70C8">
      <w:pPr>
        <w:spacing w:before="120" w:after="0" w:line="240" w:lineRule="auto"/>
        <w:ind w:firstLine="720"/>
        <w:jc w:val="both"/>
        <w:rPr>
          <w:rFonts w:ascii="Times New Roman" w:hAnsi="Times New Roman" w:cs="Times New Roman"/>
          <w:sz w:val="28"/>
          <w:szCs w:val="28"/>
        </w:rPr>
      </w:pPr>
      <w:r w:rsidRPr="00FB7C54">
        <w:rPr>
          <w:rFonts w:ascii="Times New Roman" w:hAnsi="Times New Roman" w:cs="Times New Roman"/>
          <w:sz w:val="28"/>
          <w:szCs w:val="28"/>
        </w:rPr>
        <w:t>a. Mọi công dân có quyền bầu cử đều được ghi tên vào danh sách cử tri và được phát thẻ cử tri.</w:t>
      </w:r>
    </w:p>
    <w:p w:rsidR="00FB7C54" w:rsidRPr="00FB7C54" w:rsidRDefault="00AB3A9F" w:rsidP="000D70C8">
      <w:pPr>
        <w:spacing w:before="120" w:after="0" w:line="240" w:lineRule="auto"/>
        <w:ind w:firstLine="720"/>
        <w:jc w:val="both"/>
        <w:rPr>
          <w:rFonts w:ascii="Times New Roman" w:hAnsi="Times New Roman" w:cs="Times New Roman"/>
          <w:sz w:val="28"/>
          <w:szCs w:val="28"/>
        </w:rPr>
      </w:pPr>
      <w:r w:rsidRPr="00FB7C54">
        <w:rPr>
          <w:rFonts w:ascii="Times New Roman" w:hAnsi="Times New Roman" w:cs="Times New Roman"/>
          <w:sz w:val="28"/>
          <w:szCs w:val="28"/>
        </w:rPr>
        <w:t xml:space="preserve">b. </w:t>
      </w:r>
      <w:r w:rsidR="00FB7C54" w:rsidRPr="00FB7C54">
        <w:rPr>
          <w:rFonts w:ascii="Times New Roman" w:hAnsi="Times New Roman" w:cs="Times New Roman"/>
          <w:sz w:val="28"/>
          <w:szCs w:val="28"/>
        </w:rPr>
        <w:t>Không phải mọi công dân đều được ghi tên vào danh sách cử</w:t>
      </w:r>
      <w:r w:rsidR="00ED09B8">
        <w:rPr>
          <w:rFonts w:ascii="Times New Roman" w:hAnsi="Times New Roman" w:cs="Times New Roman"/>
          <w:sz w:val="28"/>
          <w:szCs w:val="28"/>
        </w:rPr>
        <w:t xml:space="preserve"> tri</w:t>
      </w:r>
      <w:r w:rsidR="00FB7C54" w:rsidRPr="00FB7C54">
        <w:rPr>
          <w:rFonts w:ascii="Times New Roman" w:hAnsi="Times New Roman" w:cs="Times New Roman"/>
          <w:sz w:val="28"/>
          <w:szCs w:val="28"/>
        </w:rPr>
        <w:t>.</w:t>
      </w:r>
    </w:p>
    <w:p w:rsidR="00FB7C54" w:rsidRPr="00FB7C54" w:rsidRDefault="00FB7C54" w:rsidP="000D70C8">
      <w:pPr>
        <w:spacing w:before="120" w:after="0" w:line="240" w:lineRule="auto"/>
        <w:ind w:firstLine="720"/>
        <w:jc w:val="both"/>
        <w:rPr>
          <w:rFonts w:ascii="Times New Roman" w:hAnsi="Times New Roman" w:cs="Times New Roman"/>
          <w:sz w:val="28"/>
          <w:szCs w:val="28"/>
        </w:rPr>
      </w:pPr>
      <w:bookmarkStart w:id="3" w:name="dieu_34"/>
      <w:bookmarkEnd w:id="2"/>
      <w:r w:rsidRPr="00ED09B8">
        <w:rPr>
          <w:rFonts w:ascii="Times New Roman" w:hAnsi="Times New Roman" w:cs="Times New Roman"/>
          <w:b/>
          <w:sz w:val="28"/>
          <w:szCs w:val="28"/>
          <w:u w:val="single"/>
        </w:rPr>
        <w:t xml:space="preserve">Câu </w:t>
      </w:r>
      <w:r w:rsidR="00ED09B8" w:rsidRPr="00ED09B8">
        <w:rPr>
          <w:rFonts w:ascii="Times New Roman" w:hAnsi="Times New Roman" w:cs="Times New Roman"/>
          <w:b/>
          <w:sz w:val="28"/>
          <w:szCs w:val="28"/>
          <w:u w:val="single"/>
        </w:rPr>
        <w:t>5</w:t>
      </w:r>
      <w:r w:rsidRPr="00FB7C54">
        <w:rPr>
          <w:rFonts w:ascii="Times New Roman" w:hAnsi="Times New Roman" w:cs="Times New Roman"/>
          <w:sz w:val="28"/>
          <w:szCs w:val="28"/>
        </w:rPr>
        <w:t xml:space="preserve"> (Chọn đáp án đúng nhất). Cử tri có thể bỏ phiếu ở nơi khác với nơi mình đã có tên trong danh sách cử tri:</w:t>
      </w:r>
    </w:p>
    <w:p w:rsidR="00FB7C54" w:rsidRPr="00FB7C54" w:rsidRDefault="00FB7C54" w:rsidP="000D70C8">
      <w:pPr>
        <w:spacing w:before="120" w:after="0" w:line="240" w:lineRule="auto"/>
        <w:ind w:firstLine="720"/>
        <w:jc w:val="both"/>
        <w:rPr>
          <w:rFonts w:ascii="Times New Roman" w:hAnsi="Times New Roman" w:cs="Times New Roman"/>
          <w:sz w:val="28"/>
          <w:szCs w:val="28"/>
        </w:rPr>
      </w:pPr>
      <w:r w:rsidRPr="00FB7C54">
        <w:rPr>
          <w:rFonts w:ascii="Times New Roman" w:hAnsi="Times New Roman" w:cs="Times New Roman"/>
          <w:sz w:val="28"/>
          <w:szCs w:val="28"/>
        </w:rPr>
        <w:t>a. Đúng.</w:t>
      </w:r>
    </w:p>
    <w:p w:rsidR="00FB7C54" w:rsidRDefault="00FB7C54" w:rsidP="000D70C8">
      <w:pPr>
        <w:spacing w:before="120" w:after="0" w:line="240" w:lineRule="auto"/>
        <w:ind w:firstLine="720"/>
        <w:jc w:val="both"/>
        <w:rPr>
          <w:rFonts w:ascii="Times New Roman" w:hAnsi="Times New Roman" w:cs="Times New Roman"/>
          <w:sz w:val="28"/>
          <w:szCs w:val="28"/>
        </w:rPr>
      </w:pPr>
      <w:r w:rsidRPr="00FB7C54">
        <w:rPr>
          <w:rFonts w:ascii="Times New Roman" w:hAnsi="Times New Roman" w:cs="Times New Roman"/>
          <w:sz w:val="28"/>
          <w:szCs w:val="28"/>
        </w:rPr>
        <w:t>b. Sai.</w:t>
      </w:r>
    </w:p>
    <w:p w:rsidR="000D70C8" w:rsidRPr="000D70C8" w:rsidRDefault="000D70C8" w:rsidP="000D70C8">
      <w:pPr>
        <w:widowControl w:val="0"/>
        <w:spacing w:before="120" w:after="0" w:line="240" w:lineRule="auto"/>
        <w:ind w:firstLine="709"/>
        <w:jc w:val="both"/>
        <w:rPr>
          <w:rFonts w:ascii="Times New Roman" w:hAnsi="Times New Roman" w:cs="Times New Roman"/>
          <w:sz w:val="28"/>
          <w:szCs w:val="28"/>
        </w:rPr>
      </w:pPr>
      <w:r w:rsidRPr="000D70C8">
        <w:rPr>
          <w:rFonts w:ascii="Times New Roman" w:hAnsi="Times New Roman" w:cs="Times New Roman"/>
          <w:b/>
          <w:sz w:val="28"/>
          <w:szCs w:val="28"/>
          <w:u w:val="single"/>
        </w:rPr>
        <w:t>Câu 6.</w:t>
      </w:r>
      <w:r w:rsidRPr="000D70C8">
        <w:rPr>
          <w:rFonts w:ascii="Times New Roman" w:hAnsi="Times New Roman" w:cs="Times New Roman"/>
          <w:sz w:val="28"/>
          <w:szCs w:val="28"/>
        </w:rPr>
        <w:t xml:space="preserve"> Người ứng cử đại biểu Quốc hội, đại biểu Hội đồng nhân dân phải đáp ứng các tiêu chuẩn nào? Những người nào không được ứng cử đại biểu Quốc hội, đại biểu Hội đồng nhân dân? Các trường hợp nào bị xóa tên trong danh sách chính thức những người ứng cử đại biểu Quốc hội, đại biểu Hội đồng nhân dân?</w:t>
      </w:r>
    </w:p>
    <w:p w:rsidR="000D70C8" w:rsidRPr="000D70C8" w:rsidRDefault="000D70C8" w:rsidP="000D70C8">
      <w:pPr>
        <w:spacing w:before="120" w:after="0" w:line="240" w:lineRule="auto"/>
        <w:ind w:firstLine="720"/>
        <w:jc w:val="both"/>
        <w:rPr>
          <w:rFonts w:ascii="Times New Roman" w:hAnsi="Times New Roman" w:cs="Times New Roman"/>
          <w:sz w:val="28"/>
          <w:szCs w:val="28"/>
        </w:rPr>
      </w:pPr>
      <w:r w:rsidRPr="000D70C8">
        <w:rPr>
          <w:rFonts w:ascii="Times New Roman" w:hAnsi="Times New Roman" w:cs="Times New Roman"/>
          <w:b/>
          <w:bCs/>
          <w:sz w:val="28"/>
          <w:szCs w:val="28"/>
          <w:u w:val="single"/>
        </w:rPr>
        <w:lastRenderedPageBreak/>
        <w:t>Câu 7.</w:t>
      </w:r>
      <w:r w:rsidRPr="000D70C8">
        <w:rPr>
          <w:rFonts w:ascii="Times New Roman" w:hAnsi="Times New Roman" w:cs="Times New Roman"/>
          <w:b/>
          <w:bCs/>
          <w:sz w:val="28"/>
          <w:szCs w:val="28"/>
        </w:rPr>
        <w:t xml:space="preserve"> </w:t>
      </w:r>
      <w:bookmarkStart w:id="4" w:name="_Toc63100176"/>
      <w:bookmarkStart w:id="5" w:name="_Toc63187306"/>
      <w:r w:rsidRPr="000D70C8">
        <w:rPr>
          <w:rFonts w:ascii="Times New Roman" w:hAnsi="Times New Roman" w:cs="Times New Roman"/>
          <w:sz w:val="28"/>
          <w:szCs w:val="28"/>
        </w:rPr>
        <w:t>Vận động bầu cử là gì và những nguyên tắc trong vận động bầu cử?</w:t>
      </w:r>
      <w:bookmarkEnd w:id="4"/>
      <w:bookmarkEnd w:id="5"/>
      <w:r w:rsidRPr="000D70C8">
        <w:rPr>
          <w:rFonts w:ascii="Times New Roman" w:hAnsi="Times New Roman" w:cs="Times New Roman"/>
          <w:sz w:val="28"/>
          <w:szCs w:val="28"/>
        </w:rPr>
        <w:t xml:space="preserve"> </w:t>
      </w:r>
      <w:r w:rsidRPr="000D70C8">
        <w:rPr>
          <w:rFonts w:ascii="Times New Roman" w:hAnsi="Times New Roman" w:cs="Times New Roman"/>
          <w:bCs/>
          <w:sz w:val="28"/>
          <w:szCs w:val="28"/>
        </w:rPr>
        <w:t xml:space="preserve">Trách nhiệm của cơ quan, tổ chức trong chỉ đạo công tác thông tin, tuyên truyền, vận động bầu cử? Hội nghị tiếp xúc cử tri trong vận động bầu cử do cơ quan nào chủ trì và nội dung của hội nghị tiếp xúc cử tri được quy định như thế nào? </w:t>
      </w:r>
      <w:r w:rsidRPr="000D70C8">
        <w:rPr>
          <w:rFonts w:ascii="Times New Roman" w:hAnsi="Times New Roman" w:cs="Times New Roman"/>
          <w:sz w:val="28"/>
          <w:szCs w:val="28"/>
        </w:rPr>
        <w:t>Thời gian tiến hành vận động bầu cử và hình thức vận động bầu cử được quy định như thế nào? Quy định về vận động bầu cử thông qua phương tiện thông tin đại chúng được thực hiện như thế nào?</w:t>
      </w:r>
    </w:p>
    <w:p w:rsidR="000D70C8" w:rsidRDefault="000D70C8" w:rsidP="000D70C8">
      <w:pPr>
        <w:spacing w:before="120" w:after="0" w:line="240" w:lineRule="auto"/>
        <w:ind w:firstLine="720"/>
        <w:jc w:val="both"/>
        <w:rPr>
          <w:rFonts w:ascii="Times New Roman" w:hAnsi="Times New Roman" w:cs="Times New Roman"/>
          <w:bCs/>
          <w:sz w:val="28"/>
          <w:szCs w:val="28"/>
        </w:rPr>
      </w:pPr>
      <w:r w:rsidRPr="000D70C8">
        <w:rPr>
          <w:rFonts w:ascii="Times New Roman" w:hAnsi="Times New Roman" w:cs="Times New Roman"/>
          <w:b/>
          <w:sz w:val="28"/>
          <w:szCs w:val="28"/>
          <w:u w:val="single"/>
        </w:rPr>
        <w:t>Câu 8.</w:t>
      </w:r>
      <w:r w:rsidRPr="000D70C8">
        <w:rPr>
          <w:rFonts w:ascii="Times New Roman" w:hAnsi="Times New Roman" w:cs="Times New Roman"/>
          <w:sz w:val="28"/>
          <w:szCs w:val="28"/>
        </w:rPr>
        <w:t xml:space="preserve"> Việc khiếu nại, tố cáo </w:t>
      </w:r>
      <w:r w:rsidRPr="000D70C8">
        <w:rPr>
          <w:rFonts w:ascii="Times New Roman" w:hAnsi="Times New Roman" w:cs="Times New Roman"/>
          <w:bCs/>
          <w:sz w:val="28"/>
          <w:szCs w:val="28"/>
        </w:rPr>
        <w:t>về người ứng cử, lập danh sách ng</w:t>
      </w:r>
      <w:r w:rsidRPr="000D70C8">
        <w:rPr>
          <w:rFonts w:ascii="Times New Roman" w:hAnsi="Times New Roman" w:cs="Times New Roman"/>
          <w:bCs/>
          <w:sz w:val="28"/>
          <w:szCs w:val="28"/>
          <w:shd w:val="solid" w:color="FFFFFF" w:fill="auto"/>
        </w:rPr>
        <w:t>ườ</w:t>
      </w:r>
      <w:r w:rsidRPr="000D70C8">
        <w:rPr>
          <w:rFonts w:ascii="Times New Roman" w:hAnsi="Times New Roman" w:cs="Times New Roman"/>
          <w:bCs/>
          <w:sz w:val="28"/>
          <w:szCs w:val="28"/>
        </w:rPr>
        <w:t>i ứng cử</w:t>
      </w:r>
      <w:r w:rsidRPr="000D70C8">
        <w:rPr>
          <w:rFonts w:ascii="Times New Roman" w:hAnsi="Times New Roman" w:cs="Times New Roman"/>
          <w:sz w:val="28"/>
          <w:szCs w:val="28"/>
        </w:rPr>
        <w:t>, kiến nghị về những sai sót trong việc lập danh sách những người ứng cử được thực hiện như thế nào?</w:t>
      </w:r>
      <w:r w:rsidRPr="000D70C8">
        <w:rPr>
          <w:rFonts w:ascii="Times New Roman" w:hAnsi="Times New Roman" w:cs="Times New Roman"/>
          <w:bCs/>
          <w:sz w:val="28"/>
          <w:szCs w:val="28"/>
        </w:rPr>
        <w:t xml:space="preserve"> Thời hạn tạm ngừng </w:t>
      </w:r>
      <w:r w:rsidRPr="000D70C8">
        <w:rPr>
          <w:rFonts w:ascii="Times New Roman" w:hAnsi="Times New Roman" w:cs="Times New Roman"/>
          <w:sz w:val="28"/>
          <w:szCs w:val="28"/>
        </w:rPr>
        <w:t xml:space="preserve">việc xem xét khiếu nại, tố cáo đối với người ứng cử như thế nào? Người có hành vi vi phạm pháp luật về bầu cử bị xử lý như thế nào? Thời hạn </w:t>
      </w:r>
      <w:r w:rsidRPr="000D70C8">
        <w:rPr>
          <w:rFonts w:ascii="Times New Roman" w:hAnsi="Times New Roman" w:cs="Times New Roman"/>
          <w:bCs/>
          <w:sz w:val="28"/>
          <w:szCs w:val="28"/>
        </w:rPr>
        <w:t>giải quyết khiếu nại về kết quả bầu cử được quy định như thế nào?</w:t>
      </w:r>
    </w:p>
    <w:p w:rsidR="001C0D54" w:rsidRDefault="001C0D54" w:rsidP="001C0D54">
      <w:pPr>
        <w:spacing w:before="120" w:after="0" w:line="240" w:lineRule="auto"/>
        <w:jc w:val="center"/>
        <w:rPr>
          <w:rFonts w:ascii="Times New Roman" w:hAnsi="Times New Roman" w:cs="Times New Roman"/>
          <w:bCs/>
          <w:sz w:val="28"/>
          <w:szCs w:val="28"/>
        </w:rPr>
      </w:pPr>
      <w:r>
        <w:rPr>
          <w:rFonts w:ascii="Times New Roman" w:hAnsi="Times New Roman" w:cs="Times New Roman"/>
          <w:bCs/>
          <w:sz w:val="28"/>
          <w:szCs w:val="28"/>
        </w:rPr>
        <w:t>-----oOo-----</w:t>
      </w:r>
    </w:p>
    <w:p w:rsidR="001C0D54" w:rsidRDefault="001C0D54" w:rsidP="001C0D54">
      <w:pPr>
        <w:spacing w:before="120" w:after="0" w:line="240" w:lineRule="auto"/>
        <w:rPr>
          <w:rFonts w:ascii="Times New Roman" w:hAnsi="Times New Roman" w:cs="Times New Roman"/>
          <w:b/>
          <w:bCs/>
          <w:i/>
          <w:sz w:val="28"/>
          <w:szCs w:val="28"/>
          <w:u w:val="single"/>
        </w:rPr>
      </w:pPr>
      <w:r w:rsidRPr="001C0D54">
        <w:rPr>
          <w:rFonts w:ascii="Times New Roman" w:hAnsi="Times New Roman" w:cs="Times New Roman"/>
          <w:b/>
          <w:bCs/>
          <w:i/>
          <w:sz w:val="28"/>
          <w:szCs w:val="28"/>
          <w:u w:val="single"/>
        </w:rPr>
        <w:t>Tài liệu tham khảo:</w:t>
      </w:r>
    </w:p>
    <w:p w:rsidR="001C0D54" w:rsidRDefault="001C0D54" w:rsidP="001C0D54">
      <w:pPr>
        <w:spacing w:before="120" w:after="0" w:line="240" w:lineRule="auto"/>
        <w:rPr>
          <w:rFonts w:ascii="Times New Roman" w:hAnsi="Times New Roman" w:cs="Times New Roman"/>
          <w:bCs/>
          <w:sz w:val="28"/>
          <w:szCs w:val="28"/>
        </w:rPr>
      </w:pPr>
      <w:r>
        <w:rPr>
          <w:rFonts w:ascii="Times New Roman" w:hAnsi="Times New Roman" w:cs="Times New Roman"/>
          <w:bCs/>
          <w:sz w:val="28"/>
          <w:szCs w:val="28"/>
        </w:rPr>
        <w:t>- Hiến pháp năm 2013.</w:t>
      </w:r>
    </w:p>
    <w:p w:rsidR="001C0D54" w:rsidRDefault="001C0D54" w:rsidP="001C0D54">
      <w:pPr>
        <w:spacing w:before="120" w:after="0" w:line="240" w:lineRule="auto"/>
        <w:rPr>
          <w:rFonts w:ascii="Times New Roman" w:hAnsi="Times New Roman" w:cs="Times New Roman"/>
          <w:bCs/>
          <w:sz w:val="28"/>
          <w:szCs w:val="28"/>
        </w:rPr>
      </w:pPr>
      <w:r>
        <w:rPr>
          <w:rFonts w:ascii="Times New Roman" w:hAnsi="Times New Roman" w:cs="Times New Roman"/>
          <w:bCs/>
          <w:sz w:val="28"/>
          <w:szCs w:val="28"/>
        </w:rPr>
        <w:t>- Luật Bầu cử đại biểu Quốc hội và đại biểu Hội đồng nhân dân các cấp năm 2015.</w:t>
      </w:r>
    </w:p>
    <w:p w:rsidR="001C0D54" w:rsidRDefault="001C0D54" w:rsidP="001C0D54">
      <w:pPr>
        <w:spacing w:before="120" w:after="0" w:line="240" w:lineRule="auto"/>
        <w:rPr>
          <w:rFonts w:ascii="Times New Roman" w:hAnsi="Times New Roman" w:cs="Times New Roman"/>
          <w:bCs/>
          <w:sz w:val="28"/>
          <w:szCs w:val="28"/>
        </w:rPr>
      </w:pPr>
      <w:r>
        <w:rPr>
          <w:rFonts w:ascii="Times New Roman" w:hAnsi="Times New Roman" w:cs="Times New Roman"/>
          <w:bCs/>
          <w:sz w:val="28"/>
          <w:szCs w:val="28"/>
        </w:rPr>
        <w:t>- Các văn bản có liên quan.</w:t>
      </w:r>
      <w:bookmarkStart w:id="6" w:name="_GoBack"/>
      <w:bookmarkEnd w:id="6"/>
    </w:p>
    <w:p w:rsidR="001C0D54" w:rsidRPr="001C0D54" w:rsidRDefault="001C0D54" w:rsidP="001C0D54">
      <w:pPr>
        <w:spacing w:before="120" w:after="0" w:line="240" w:lineRule="auto"/>
        <w:rPr>
          <w:rFonts w:ascii="Times New Roman" w:hAnsi="Times New Roman" w:cs="Times New Roman"/>
          <w:sz w:val="28"/>
          <w:szCs w:val="28"/>
        </w:rPr>
      </w:pPr>
      <w:r>
        <w:rPr>
          <w:rFonts w:ascii="Times New Roman" w:hAnsi="Times New Roman" w:cs="Times New Roman"/>
          <w:bCs/>
          <w:sz w:val="28"/>
          <w:szCs w:val="28"/>
        </w:rPr>
        <w:t>(Nguồn tham khảo: https://pbgdpl.tayninh.gov.vn).</w:t>
      </w:r>
    </w:p>
    <w:bookmarkEnd w:id="3"/>
    <w:p w:rsidR="000D70C8" w:rsidRPr="00FB7C54" w:rsidRDefault="000D70C8" w:rsidP="000D70C8">
      <w:pPr>
        <w:spacing w:before="120" w:after="0" w:line="240" w:lineRule="auto"/>
        <w:ind w:firstLine="720"/>
        <w:jc w:val="both"/>
        <w:rPr>
          <w:rFonts w:ascii="Times New Roman" w:hAnsi="Times New Roman" w:cs="Times New Roman"/>
          <w:sz w:val="28"/>
          <w:szCs w:val="28"/>
        </w:rPr>
      </w:pPr>
    </w:p>
    <w:sectPr w:rsidR="000D70C8" w:rsidRPr="00FB7C54" w:rsidSect="00ED09B8">
      <w:pgSz w:w="12240" w:h="15840"/>
      <w:pgMar w:top="1080" w:right="1170" w:bottom="90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A9F"/>
    <w:rsid w:val="000D70C8"/>
    <w:rsid w:val="001C0D54"/>
    <w:rsid w:val="006E2888"/>
    <w:rsid w:val="007C14D4"/>
    <w:rsid w:val="008B7C0E"/>
    <w:rsid w:val="00AB3A9F"/>
    <w:rsid w:val="00ED09B8"/>
    <w:rsid w:val="00FB7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BEBF4-4407-4347-A1A2-B34595C2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3A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3A9F"/>
    <w:rPr>
      <w:b/>
      <w:bCs/>
    </w:rPr>
  </w:style>
  <w:style w:type="paragraph" w:styleId="ListParagraph">
    <w:name w:val="List Paragraph"/>
    <w:basedOn w:val="Normal"/>
    <w:uiPriority w:val="34"/>
    <w:qFormat/>
    <w:rsid w:val="00AB3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52890">
      <w:bodyDiv w:val="1"/>
      <w:marLeft w:val="0"/>
      <w:marRight w:val="0"/>
      <w:marTop w:val="0"/>
      <w:marBottom w:val="0"/>
      <w:divBdr>
        <w:top w:val="none" w:sz="0" w:space="0" w:color="auto"/>
        <w:left w:val="none" w:sz="0" w:space="0" w:color="auto"/>
        <w:bottom w:val="none" w:sz="0" w:space="0" w:color="auto"/>
        <w:right w:val="none" w:sz="0" w:space="0" w:color="auto"/>
      </w:divBdr>
    </w:div>
    <w:div w:id="411120735">
      <w:bodyDiv w:val="1"/>
      <w:marLeft w:val="0"/>
      <w:marRight w:val="0"/>
      <w:marTop w:val="0"/>
      <w:marBottom w:val="0"/>
      <w:divBdr>
        <w:top w:val="none" w:sz="0" w:space="0" w:color="auto"/>
        <w:left w:val="none" w:sz="0" w:space="0" w:color="auto"/>
        <w:bottom w:val="none" w:sz="0" w:space="0" w:color="auto"/>
        <w:right w:val="none" w:sz="0" w:space="0" w:color="auto"/>
      </w:divBdr>
    </w:div>
    <w:div w:id="749474023">
      <w:bodyDiv w:val="1"/>
      <w:marLeft w:val="0"/>
      <w:marRight w:val="0"/>
      <w:marTop w:val="0"/>
      <w:marBottom w:val="0"/>
      <w:divBdr>
        <w:top w:val="none" w:sz="0" w:space="0" w:color="auto"/>
        <w:left w:val="none" w:sz="0" w:space="0" w:color="auto"/>
        <w:bottom w:val="none" w:sz="0" w:space="0" w:color="auto"/>
        <w:right w:val="none" w:sz="0" w:space="0" w:color="auto"/>
      </w:divBdr>
    </w:div>
    <w:div w:id="930509377">
      <w:bodyDiv w:val="1"/>
      <w:marLeft w:val="0"/>
      <w:marRight w:val="0"/>
      <w:marTop w:val="0"/>
      <w:marBottom w:val="0"/>
      <w:divBdr>
        <w:top w:val="none" w:sz="0" w:space="0" w:color="auto"/>
        <w:left w:val="none" w:sz="0" w:space="0" w:color="auto"/>
        <w:bottom w:val="none" w:sz="0" w:space="0" w:color="auto"/>
        <w:right w:val="none" w:sz="0" w:space="0" w:color="auto"/>
      </w:divBdr>
    </w:div>
    <w:div w:id="1130367627">
      <w:bodyDiv w:val="1"/>
      <w:marLeft w:val="0"/>
      <w:marRight w:val="0"/>
      <w:marTop w:val="0"/>
      <w:marBottom w:val="0"/>
      <w:divBdr>
        <w:top w:val="none" w:sz="0" w:space="0" w:color="auto"/>
        <w:left w:val="none" w:sz="0" w:space="0" w:color="auto"/>
        <w:bottom w:val="none" w:sz="0" w:space="0" w:color="auto"/>
        <w:right w:val="none" w:sz="0" w:space="0" w:color="auto"/>
      </w:divBdr>
    </w:div>
    <w:div w:id="1480926408">
      <w:bodyDiv w:val="1"/>
      <w:marLeft w:val="0"/>
      <w:marRight w:val="0"/>
      <w:marTop w:val="0"/>
      <w:marBottom w:val="0"/>
      <w:divBdr>
        <w:top w:val="none" w:sz="0" w:space="0" w:color="auto"/>
        <w:left w:val="none" w:sz="0" w:space="0" w:color="auto"/>
        <w:bottom w:val="none" w:sz="0" w:space="0" w:color="auto"/>
        <w:right w:val="none" w:sz="0" w:space="0" w:color="auto"/>
      </w:divBdr>
    </w:div>
    <w:div w:id="1745762484">
      <w:bodyDiv w:val="1"/>
      <w:marLeft w:val="0"/>
      <w:marRight w:val="0"/>
      <w:marTop w:val="0"/>
      <w:marBottom w:val="0"/>
      <w:divBdr>
        <w:top w:val="none" w:sz="0" w:space="0" w:color="auto"/>
        <w:left w:val="none" w:sz="0" w:space="0" w:color="auto"/>
        <w:bottom w:val="none" w:sz="0" w:space="0" w:color="auto"/>
        <w:right w:val="none" w:sz="0" w:space="0" w:color="auto"/>
      </w:divBdr>
    </w:div>
    <w:div w:id="196322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8BF95E-E07B-4D6F-8666-4BE166B0B72F}"/>
</file>

<file path=customXml/itemProps2.xml><?xml version="1.0" encoding="utf-8"?>
<ds:datastoreItem xmlns:ds="http://schemas.openxmlformats.org/officeDocument/2006/customXml" ds:itemID="{28928CB6-933D-4799-909B-B7A24B52045E}"/>
</file>

<file path=customXml/itemProps3.xml><?xml version="1.0" encoding="utf-8"?>
<ds:datastoreItem xmlns:ds="http://schemas.openxmlformats.org/officeDocument/2006/customXml" ds:itemID="{D4E6C44B-49A0-4D32-8C0B-F0A709752B5F}"/>
</file>

<file path=docProps/app.xml><?xml version="1.0" encoding="utf-8"?>
<Properties xmlns="http://schemas.openxmlformats.org/officeDocument/2006/extended-properties" xmlns:vt="http://schemas.openxmlformats.org/officeDocument/2006/docPropsVTypes">
  <Template>Normal</Template>
  <TotalTime>4</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4</cp:revision>
  <dcterms:created xsi:type="dcterms:W3CDTF">2021-03-19T08:35:00Z</dcterms:created>
  <dcterms:modified xsi:type="dcterms:W3CDTF">2021-03-19T08:39:00Z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