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13" w:rsidRPr="00C84E13" w:rsidRDefault="0096493B" w:rsidP="00964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HỎI</w:t>
      </w:r>
      <w:r w:rsidR="00C84E13" w:rsidRPr="00C84E13">
        <w:rPr>
          <w:rFonts w:ascii="Times New Roman" w:hAnsi="Times New Roman" w:cs="Times New Roman"/>
          <w:b/>
          <w:sz w:val="28"/>
          <w:szCs w:val="28"/>
        </w:rPr>
        <w:t xml:space="preserve"> CUỘC THI VIẾT TÌM HIỂU PHÁP LUẬT VỀ </w:t>
      </w:r>
    </w:p>
    <w:p w:rsidR="00C84E13" w:rsidRDefault="00C84E13" w:rsidP="00964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 TOÀN </w:t>
      </w:r>
      <w:r w:rsidRPr="00C84E13">
        <w:rPr>
          <w:rFonts w:ascii="Times New Roman" w:hAnsi="Times New Roman" w:cs="Times New Roman"/>
          <w:b/>
          <w:sz w:val="28"/>
          <w:szCs w:val="28"/>
        </w:rPr>
        <w:t>GIAO THÔNG ĐƯỜNG BỘ QUÝ III NĂM 2021</w:t>
      </w:r>
    </w:p>
    <w:p w:rsidR="00C84E13" w:rsidRPr="00C84E13" w:rsidRDefault="00C84E13" w:rsidP="00964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w:t>
      </w:r>
    </w:p>
    <w:p w:rsidR="00C84E13" w:rsidRDefault="00C84E13" w:rsidP="0096493B">
      <w:pPr>
        <w:spacing w:before="120" w:after="0" w:line="240" w:lineRule="auto"/>
        <w:jc w:val="center"/>
        <w:rPr>
          <w:rFonts w:ascii="Times New Roman" w:hAnsi="Times New Roman" w:cs="Times New Roman"/>
          <w:b/>
          <w:sz w:val="28"/>
          <w:szCs w:val="28"/>
          <w:u w:val="single"/>
        </w:rPr>
      </w:pPr>
    </w:p>
    <w:p w:rsidR="00823A09" w:rsidRPr="00F03F7B" w:rsidRDefault="00DD743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b/>
          <w:sz w:val="28"/>
          <w:szCs w:val="28"/>
          <w:u w:val="single"/>
        </w:rPr>
        <w:t>Câu 1</w:t>
      </w:r>
      <w:r w:rsidRPr="00F03F7B">
        <w:rPr>
          <w:rFonts w:ascii="Times New Roman" w:hAnsi="Times New Roman" w:cs="Times New Roman"/>
          <w:sz w:val="28"/>
          <w:szCs w:val="28"/>
        </w:rPr>
        <w:t xml:space="preserve"> (</w:t>
      </w:r>
      <w:r w:rsidRPr="00F03F7B">
        <w:rPr>
          <w:rFonts w:ascii="Times New Roman" w:hAnsi="Times New Roman" w:cs="Times New Roman"/>
          <w:i/>
          <w:sz w:val="28"/>
          <w:szCs w:val="28"/>
        </w:rPr>
        <w:t>Chọn đáp án đúng nhất</w:t>
      </w:r>
      <w:r w:rsidRPr="00F03F7B">
        <w:rPr>
          <w:rFonts w:ascii="Times New Roman" w:hAnsi="Times New Roman" w:cs="Times New Roman"/>
          <w:sz w:val="28"/>
          <w:szCs w:val="28"/>
        </w:rPr>
        <w:t xml:space="preserve">). </w:t>
      </w:r>
      <w:r w:rsidR="00823A09" w:rsidRPr="00F03F7B">
        <w:rPr>
          <w:rFonts w:ascii="Times New Roman" w:hAnsi="Times New Roman" w:cs="Times New Roman"/>
          <w:sz w:val="28"/>
          <w:szCs w:val="28"/>
        </w:rPr>
        <w:t>Hành vi nào sau đây bị nghiêm cấm?</w:t>
      </w:r>
    </w:p>
    <w:p w:rsidR="00823A09" w:rsidRPr="00F03F7B" w:rsidRDefault="00823A09"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a. Điều khiển xe ô tô, máy kéo, xe máy chuyên dùng trên đường mà trong máu hoặc hơi thở có nồng độ cồn.</w:t>
      </w:r>
    </w:p>
    <w:p w:rsidR="00823A09" w:rsidRPr="00F03F7B" w:rsidRDefault="00823A09"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b. Điều khiển phương tiện tham gia giao thông đường bộ mà trong máu hoặc hơi thở có nồng độ cồn.</w:t>
      </w:r>
    </w:p>
    <w:p w:rsidR="00DD743E" w:rsidRPr="00F03F7B" w:rsidRDefault="00DD743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b/>
          <w:sz w:val="28"/>
          <w:szCs w:val="28"/>
          <w:u w:val="single"/>
        </w:rPr>
        <w:t>Câu 2</w:t>
      </w:r>
      <w:r w:rsidRPr="00F03F7B">
        <w:rPr>
          <w:rFonts w:ascii="Times New Roman" w:hAnsi="Times New Roman" w:cs="Times New Roman"/>
          <w:sz w:val="28"/>
          <w:szCs w:val="28"/>
        </w:rPr>
        <w:t xml:space="preserve"> (</w:t>
      </w:r>
      <w:r w:rsidRPr="00F03F7B">
        <w:rPr>
          <w:rFonts w:ascii="Times New Roman" w:hAnsi="Times New Roman" w:cs="Times New Roman"/>
          <w:i/>
          <w:sz w:val="28"/>
          <w:szCs w:val="28"/>
        </w:rPr>
        <w:t>Chọn đáp án đúng nhất</w:t>
      </w:r>
      <w:r w:rsidRPr="00F03F7B">
        <w:rPr>
          <w:rFonts w:ascii="Times New Roman" w:hAnsi="Times New Roman" w:cs="Times New Roman"/>
          <w:sz w:val="28"/>
          <w:szCs w:val="28"/>
        </w:rPr>
        <w:t xml:space="preserve">). </w:t>
      </w:r>
      <w:r w:rsidR="002865EE" w:rsidRPr="00F03F7B">
        <w:rPr>
          <w:rFonts w:ascii="Times New Roman" w:hAnsi="Times New Roman" w:cs="Times New Roman"/>
          <w:sz w:val="28"/>
          <w:szCs w:val="28"/>
        </w:rPr>
        <w:t>Người điều khiển xe mô tô 02 bánh, 03 bánh, xe gắn máy có được phép sử dụng xe để kéo hoặc đẩy các phương tiện khác khi tham gia giao thông không?</w:t>
      </w:r>
    </w:p>
    <w:p w:rsidR="002865EE" w:rsidRPr="00F03F7B" w:rsidRDefault="002865E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a. Được phép.</w:t>
      </w:r>
    </w:p>
    <w:p w:rsidR="002865EE" w:rsidRPr="00F03F7B" w:rsidRDefault="002865E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b. Không được phép.</w:t>
      </w:r>
    </w:p>
    <w:p w:rsidR="002865EE" w:rsidRPr="00F03F7B" w:rsidRDefault="002865E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 xml:space="preserve">c. Tùy </w:t>
      </w:r>
      <w:r w:rsidR="00F03F7B">
        <w:rPr>
          <w:rFonts w:ascii="Times New Roman" w:hAnsi="Times New Roman" w:cs="Times New Roman"/>
          <w:sz w:val="28"/>
          <w:szCs w:val="28"/>
        </w:rPr>
        <w:t xml:space="preserve">từng </w:t>
      </w:r>
      <w:r w:rsidRPr="00F03F7B">
        <w:rPr>
          <w:rFonts w:ascii="Times New Roman" w:hAnsi="Times New Roman" w:cs="Times New Roman"/>
          <w:sz w:val="28"/>
          <w:szCs w:val="28"/>
        </w:rPr>
        <w:t>trường hợp.</w:t>
      </w:r>
    </w:p>
    <w:p w:rsidR="002865EE" w:rsidRPr="00F03F7B" w:rsidRDefault="002865EE"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d. Chỉ được phép trong trường hợp phương tiện được kéo, đẩy có khối lượng nhỏ hơn phương tiện của mình.</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bookmarkStart w:id="0" w:name="dieu_18"/>
      <w:r w:rsidRPr="00F03F7B">
        <w:rPr>
          <w:rFonts w:ascii="Times New Roman" w:hAnsi="Times New Roman" w:cs="Times New Roman"/>
          <w:b/>
          <w:sz w:val="28"/>
          <w:szCs w:val="28"/>
          <w:u w:val="single"/>
        </w:rPr>
        <w:t>Câu 3</w:t>
      </w:r>
      <w:r w:rsidRPr="00F03F7B">
        <w:rPr>
          <w:rFonts w:ascii="Times New Roman" w:hAnsi="Times New Roman" w:cs="Times New Roman"/>
          <w:sz w:val="28"/>
          <w:szCs w:val="28"/>
        </w:rPr>
        <w:t xml:space="preserve"> (</w:t>
      </w:r>
      <w:r w:rsidRPr="00F03F7B">
        <w:rPr>
          <w:rFonts w:ascii="Times New Roman" w:hAnsi="Times New Roman" w:cs="Times New Roman"/>
          <w:i/>
          <w:sz w:val="28"/>
          <w:szCs w:val="28"/>
        </w:rPr>
        <w:t>Chọn đáp án đúng nhất</w:t>
      </w:r>
      <w:r w:rsidRPr="00F03F7B">
        <w:rPr>
          <w:rFonts w:ascii="Times New Roman" w:hAnsi="Times New Roman" w:cs="Times New Roman"/>
          <w:sz w:val="28"/>
          <w:szCs w:val="28"/>
        </w:rPr>
        <w:t>). Người điều khiển phương tiện được dừng xe, đỗ xe tại các vị trí nào sau đây?</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a. Trên cầu, gầm cầu vượt</w:t>
      </w:r>
      <w:r w:rsidR="00F03F7B">
        <w:rPr>
          <w:rFonts w:ascii="Times New Roman" w:hAnsi="Times New Roman" w:cs="Times New Roman"/>
          <w:sz w:val="28"/>
          <w:szCs w:val="28"/>
        </w:rPr>
        <w:t>.</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b. Trên phần đường dành cho người đi bộ qua đường</w:t>
      </w:r>
      <w:r w:rsidR="00F03F7B">
        <w:rPr>
          <w:rFonts w:ascii="Times New Roman" w:hAnsi="Times New Roman" w:cs="Times New Roman"/>
          <w:sz w:val="28"/>
          <w:szCs w:val="28"/>
        </w:rPr>
        <w:t>.</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c. Nơi dừng của xe buýt</w:t>
      </w:r>
      <w:r w:rsidR="00F03F7B">
        <w:rPr>
          <w:rFonts w:ascii="Times New Roman" w:hAnsi="Times New Roman" w:cs="Times New Roman"/>
          <w:sz w:val="28"/>
          <w:szCs w:val="28"/>
        </w:rPr>
        <w:t>.</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d</w:t>
      </w:r>
      <w:r w:rsidR="00F03F7B">
        <w:rPr>
          <w:rFonts w:ascii="Times New Roman" w:hAnsi="Times New Roman" w:cs="Times New Roman"/>
          <w:sz w:val="28"/>
          <w:szCs w:val="28"/>
        </w:rPr>
        <w:t>.</w:t>
      </w:r>
      <w:r w:rsidRPr="00F03F7B">
        <w:rPr>
          <w:rFonts w:ascii="Times New Roman" w:hAnsi="Times New Roman" w:cs="Times New Roman"/>
          <w:sz w:val="28"/>
          <w:szCs w:val="28"/>
        </w:rPr>
        <w:t xml:space="preserve"> Trước cổng và trong phạm vi 5 mét hai bên cổng trụ sở cơ quan, tổ chức.</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e. Các vị trí trên.</w:t>
      </w:r>
    </w:p>
    <w:p w:rsidR="00B8782A" w:rsidRPr="00F03F7B" w:rsidRDefault="00B8782A"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sz w:val="28"/>
          <w:szCs w:val="28"/>
        </w:rPr>
        <w:t>g. Không có vị trí nào nêu trên.</w:t>
      </w:r>
    </w:p>
    <w:bookmarkEnd w:id="0"/>
    <w:p w:rsidR="001B28F1" w:rsidRDefault="00F03F7B"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4</w:t>
      </w:r>
      <w:r w:rsidRPr="00F03F7B">
        <w:rPr>
          <w:rFonts w:ascii="Times New Roman" w:hAnsi="Times New Roman" w:cs="Times New Roman"/>
          <w:sz w:val="28"/>
          <w:szCs w:val="28"/>
        </w:rPr>
        <w:t xml:space="preserve"> (</w:t>
      </w:r>
      <w:r w:rsidRPr="00F03F7B">
        <w:rPr>
          <w:rFonts w:ascii="Times New Roman" w:hAnsi="Times New Roman" w:cs="Times New Roman"/>
          <w:i/>
          <w:sz w:val="28"/>
          <w:szCs w:val="28"/>
        </w:rPr>
        <w:t>Chọn đáp án đúng nhất</w:t>
      </w:r>
      <w:r w:rsidRPr="00F03F7B">
        <w:rPr>
          <w:rFonts w:ascii="Times New Roman" w:hAnsi="Times New Roman" w:cs="Times New Roman"/>
          <w:sz w:val="28"/>
          <w:szCs w:val="28"/>
        </w:rPr>
        <w:t xml:space="preserve">). Người điều khiển phương tiện được </w:t>
      </w:r>
      <w:r>
        <w:rPr>
          <w:rFonts w:ascii="Times New Roman" w:hAnsi="Times New Roman" w:cs="Times New Roman"/>
          <w:sz w:val="28"/>
          <w:szCs w:val="28"/>
        </w:rPr>
        <w:t xml:space="preserve">phép </w:t>
      </w:r>
      <w:r w:rsidRPr="00F03F7B">
        <w:rPr>
          <w:rFonts w:ascii="Times New Roman" w:hAnsi="Times New Roman" w:cs="Times New Roman"/>
          <w:sz w:val="28"/>
          <w:szCs w:val="28"/>
        </w:rPr>
        <w:t xml:space="preserve">quay đầu xe </w:t>
      </w:r>
      <w:r>
        <w:rPr>
          <w:rFonts w:ascii="Times New Roman" w:hAnsi="Times New Roman" w:cs="Times New Roman"/>
          <w:sz w:val="28"/>
          <w:szCs w:val="28"/>
        </w:rPr>
        <w:t>ở đâu?</w:t>
      </w:r>
    </w:p>
    <w:p w:rsidR="00F03F7B" w:rsidRDefault="00F03F7B"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1B28F1" w:rsidRPr="00F03F7B">
        <w:rPr>
          <w:rFonts w:ascii="Times New Roman" w:hAnsi="Times New Roman" w:cs="Times New Roman"/>
          <w:sz w:val="28"/>
          <w:szCs w:val="28"/>
        </w:rPr>
        <w:t>Ở phần đường dành cho người đi bộ qua đường</w:t>
      </w:r>
      <w:r>
        <w:rPr>
          <w:rFonts w:ascii="Times New Roman" w:hAnsi="Times New Roman" w:cs="Times New Roman"/>
          <w:sz w:val="28"/>
          <w:szCs w:val="28"/>
        </w:rPr>
        <w:t>.</w:t>
      </w:r>
    </w:p>
    <w:p w:rsidR="00F03F7B" w:rsidRDefault="00F03F7B"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1B28F1" w:rsidRPr="00F03F7B">
        <w:rPr>
          <w:rFonts w:ascii="Times New Roman" w:hAnsi="Times New Roman" w:cs="Times New Roman"/>
          <w:sz w:val="28"/>
          <w:szCs w:val="28"/>
        </w:rPr>
        <w:t xml:space="preserve"> </w:t>
      </w:r>
      <w:r>
        <w:rPr>
          <w:rFonts w:ascii="Times New Roman" w:hAnsi="Times New Roman" w:cs="Times New Roman"/>
          <w:sz w:val="28"/>
          <w:szCs w:val="28"/>
        </w:rPr>
        <w:t>T</w:t>
      </w:r>
      <w:r w:rsidR="001B28F1" w:rsidRPr="00F03F7B">
        <w:rPr>
          <w:rFonts w:ascii="Times New Roman" w:hAnsi="Times New Roman" w:cs="Times New Roman"/>
          <w:sz w:val="28"/>
          <w:szCs w:val="28"/>
        </w:rPr>
        <w:t>rên cầu</w:t>
      </w:r>
      <w:r>
        <w:rPr>
          <w:rFonts w:ascii="Times New Roman" w:hAnsi="Times New Roman" w:cs="Times New Roman"/>
          <w:sz w:val="28"/>
          <w:szCs w:val="28"/>
        </w:rPr>
        <w:t>, đ</w:t>
      </w:r>
      <w:r w:rsidR="001B28F1" w:rsidRPr="00F03F7B">
        <w:rPr>
          <w:rFonts w:ascii="Times New Roman" w:hAnsi="Times New Roman" w:cs="Times New Roman"/>
          <w:sz w:val="28"/>
          <w:szCs w:val="28"/>
        </w:rPr>
        <w:t>ầu cầu</w:t>
      </w:r>
      <w:r>
        <w:rPr>
          <w:rFonts w:ascii="Times New Roman" w:hAnsi="Times New Roman" w:cs="Times New Roman"/>
          <w:sz w:val="28"/>
          <w:szCs w:val="28"/>
        </w:rPr>
        <w:t>, gầm cầu vượt.</w:t>
      </w:r>
    </w:p>
    <w:p w:rsidR="001B28F1" w:rsidRPr="00F03F7B" w:rsidRDefault="00F03F7B"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F03F7B">
        <w:rPr>
          <w:rFonts w:ascii="Times New Roman" w:hAnsi="Times New Roman" w:cs="Times New Roman"/>
          <w:sz w:val="28"/>
          <w:szCs w:val="28"/>
        </w:rPr>
        <w:t xml:space="preserve">Đường </w:t>
      </w:r>
      <w:r w:rsidR="001B28F1" w:rsidRPr="00F03F7B">
        <w:rPr>
          <w:rFonts w:ascii="Times New Roman" w:hAnsi="Times New Roman" w:cs="Times New Roman"/>
          <w:sz w:val="28"/>
          <w:szCs w:val="28"/>
        </w:rPr>
        <w:t>dốc</w:t>
      </w:r>
      <w:r>
        <w:rPr>
          <w:rFonts w:ascii="Times New Roman" w:hAnsi="Times New Roman" w:cs="Times New Roman"/>
          <w:sz w:val="28"/>
          <w:szCs w:val="28"/>
        </w:rPr>
        <w:t>.</w:t>
      </w:r>
    </w:p>
    <w:p w:rsidR="00F03F7B" w:rsidRDefault="00F03F7B"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Các vị trí trên.</w:t>
      </w:r>
    </w:p>
    <w:p w:rsidR="001B28F1" w:rsidRPr="00F03F7B" w:rsidRDefault="00F03F7B"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r w:rsidR="001B28F1" w:rsidRPr="00F03F7B">
        <w:rPr>
          <w:rFonts w:ascii="Times New Roman" w:hAnsi="Times New Roman" w:cs="Times New Roman"/>
          <w:sz w:val="28"/>
          <w:szCs w:val="28"/>
        </w:rPr>
        <w:t>Không được phép.</w:t>
      </w:r>
    </w:p>
    <w:p w:rsidR="001B28F1" w:rsidRPr="00F03F7B" w:rsidRDefault="00C01537" w:rsidP="0096493B">
      <w:pPr>
        <w:spacing w:before="120" w:after="0" w:line="240" w:lineRule="auto"/>
        <w:ind w:firstLine="720"/>
        <w:jc w:val="both"/>
        <w:rPr>
          <w:rFonts w:ascii="Times New Roman" w:hAnsi="Times New Roman" w:cs="Times New Roman"/>
          <w:sz w:val="28"/>
          <w:szCs w:val="28"/>
        </w:rPr>
      </w:pPr>
      <w:r w:rsidRPr="00F03F7B">
        <w:rPr>
          <w:rFonts w:ascii="Times New Roman" w:hAnsi="Times New Roman" w:cs="Times New Roman"/>
          <w:b/>
          <w:sz w:val="28"/>
          <w:szCs w:val="28"/>
          <w:u w:val="single"/>
        </w:rPr>
        <w:t xml:space="preserve">Câu </w:t>
      </w:r>
      <w:r w:rsidR="00812909">
        <w:rPr>
          <w:rFonts w:ascii="Times New Roman" w:hAnsi="Times New Roman" w:cs="Times New Roman"/>
          <w:b/>
          <w:sz w:val="28"/>
          <w:szCs w:val="28"/>
          <w:u w:val="single"/>
        </w:rPr>
        <w:t>5</w:t>
      </w:r>
      <w:r w:rsidRPr="00F03F7B">
        <w:rPr>
          <w:rFonts w:ascii="Times New Roman" w:hAnsi="Times New Roman" w:cs="Times New Roman"/>
          <w:sz w:val="28"/>
          <w:szCs w:val="28"/>
        </w:rPr>
        <w:t xml:space="preserve"> (</w:t>
      </w:r>
      <w:r w:rsidRPr="00F03F7B">
        <w:rPr>
          <w:rFonts w:ascii="Times New Roman" w:hAnsi="Times New Roman" w:cs="Times New Roman"/>
          <w:i/>
          <w:sz w:val="28"/>
          <w:szCs w:val="28"/>
        </w:rPr>
        <w:t>Chọn đáp án đúng nhất</w:t>
      </w:r>
      <w:r w:rsidRPr="00F03F7B">
        <w:rPr>
          <w:rFonts w:ascii="Times New Roman" w:hAnsi="Times New Roman" w:cs="Times New Roman"/>
          <w:sz w:val="28"/>
          <w:szCs w:val="28"/>
        </w:rPr>
        <w:t xml:space="preserve">). </w:t>
      </w:r>
      <w:r w:rsidR="001B28F1" w:rsidRPr="00F03F7B">
        <w:rPr>
          <w:rFonts w:ascii="Times New Roman" w:hAnsi="Times New Roman" w:cs="Times New Roman"/>
          <w:sz w:val="28"/>
          <w:szCs w:val="28"/>
        </w:rPr>
        <w:t>Trên đường có nhiều làn đường cho xe đi cùng chiều được phân biệt bằng vạch kẻ phân làn đường, người điều khiển phương tiện phải cho xe đi như thế nào?</w:t>
      </w:r>
    </w:p>
    <w:p w:rsidR="001B28F1" w:rsidRPr="00F03F7B" w:rsidRDefault="00812909"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sidR="001B28F1" w:rsidRPr="00F03F7B">
        <w:rPr>
          <w:rFonts w:ascii="Times New Roman" w:hAnsi="Times New Roman" w:cs="Times New Roman"/>
          <w:sz w:val="28"/>
          <w:szCs w:val="28"/>
        </w:rPr>
        <w:t>Cho xe đi trên bất kỳ làn đường nào hoặc giữa 02 làn đường nếu không có xe phía trước; khi cần thiết phải chuyển làn đường, người lái xe phải quan sát xe phía trước để bảo đảm an toàn.</w:t>
      </w:r>
    </w:p>
    <w:p w:rsidR="001B28F1" w:rsidRPr="00F03F7B" w:rsidRDefault="00812909"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1B28F1" w:rsidRPr="00F03F7B">
        <w:rPr>
          <w:rFonts w:ascii="Times New Roman" w:hAnsi="Times New Roman" w:cs="Times New Roman"/>
          <w:sz w:val="28"/>
          <w:szCs w:val="28"/>
        </w:rPr>
        <w:t>Phải cho xe đi trong một làn đường và chỉ được chuyển làn đường ở những nơi cho phép; khi chuyển làn phải có tín hiệu báo trước và phải bảo đảm an toàn.</w:t>
      </w:r>
    </w:p>
    <w:p w:rsidR="001B28F1" w:rsidRPr="00F03F7B" w:rsidRDefault="00812909" w:rsidP="009649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1B28F1" w:rsidRPr="00F03F7B">
        <w:rPr>
          <w:rFonts w:ascii="Times New Roman" w:hAnsi="Times New Roman" w:cs="Times New Roman"/>
          <w:sz w:val="28"/>
          <w:szCs w:val="28"/>
        </w:rPr>
        <w:t>Phải cho xe đi trong một làn đường, khi cần thiết phải chuyển làn đường, người lái xe phải quan sát xe phía truớc để bảo đảm an toàn.</w:t>
      </w:r>
    </w:p>
    <w:p w:rsidR="0096493B" w:rsidRPr="0096493B" w:rsidRDefault="0096493B" w:rsidP="0096493B">
      <w:pPr>
        <w:pStyle w:val="NormalWeb"/>
        <w:shd w:val="clear" w:color="auto" w:fill="FFFFFF"/>
        <w:spacing w:before="120" w:beforeAutospacing="0" w:after="0" w:afterAutospacing="0"/>
        <w:ind w:firstLine="720"/>
        <w:jc w:val="both"/>
        <w:rPr>
          <w:b/>
          <w:bCs/>
          <w:color w:val="000000"/>
          <w:sz w:val="28"/>
          <w:szCs w:val="28"/>
        </w:rPr>
      </w:pPr>
      <w:r w:rsidRPr="0096493B">
        <w:rPr>
          <w:b/>
          <w:sz w:val="28"/>
          <w:szCs w:val="28"/>
          <w:u w:val="single"/>
        </w:rPr>
        <w:t>Câu 6.</w:t>
      </w:r>
      <w:r w:rsidRPr="0096493B">
        <w:rPr>
          <w:sz w:val="28"/>
          <w:szCs w:val="28"/>
        </w:rPr>
        <w:t xml:space="preserve"> </w:t>
      </w:r>
      <w:r w:rsidRPr="0096493B">
        <w:rPr>
          <w:bCs/>
          <w:color w:val="000000"/>
          <w:sz w:val="28"/>
          <w:szCs w:val="28"/>
        </w:rPr>
        <w:t>Cảnh sát giao thông thực hiện nhiệm vụ tuần tra, kiểm soát, xử lý vi phạm hành chính về giao thông đường bộ phải đảm bảo những yêu cầu nào?</w:t>
      </w:r>
      <w:r>
        <w:rPr>
          <w:bCs/>
          <w:color w:val="000000"/>
          <w:sz w:val="28"/>
          <w:szCs w:val="28"/>
        </w:rPr>
        <w:t xml:space="preserve"> </w:t>
      </w:r>
      <w:r w:rsidRPr="0096493B">
        <w:rPr>
          <w:bCs/>
          <w:color w:val="000000"/>
          <w:sz w:val="28"/>
          <w:szCs w:val="28"/>
        </w:rPr>
        <w:t>Cảnh sát giao thông trong tuần tra, kiểm soát có nhiệm vụ gì? Cảnh sát giao thông trong tuần tra, kiểm soát có quyền hạn gì? Hình thức và nội dung tuần tra, kiểm soát được quy định như thế nào?</w:t>
      </w:r>
    </w:p>
    <w:p w:rsidR="0096493B" w:rsidRPr="0096493B" w:rsidRDefault="0096493B" w:rsidP="0096493B">
      <w:pPr>
        <w:pStyle w:val="NormalWeb"/>
        <w:shd w:val="clear" w:color="auto" w:fill="FFFFFF"/>
        <w:spacing w:before="120" w:beforeAutospacing="0" w:after="0" w:afterAutospacing="0"/>
        <w:ind w:firstLine="720"/>
        <w:jc w:val="both"/>
        <w:rPr>
          <w:b/>
          <w:color w:val="000000"/>
          <w:sz w:val="28"/>
          <w:szCs w:val="28"/>
        </w:rPr>
      </w:pPr>
      <w:r w:rsidRPr="0096493B">
        <w:rPr>
          <w:b/>
          <w:bCs/>
          <w:color w:val="000000"/>
          <w:sz w:val="28"/>
          <w:szCs w:val="28"/>
          <w:u w:val="single"/>
        </w:rPr>
        <w:t>Câu 7.</w:t>
      </w:r>
      <w:r w:rsidRPr="0096493B">
        <w:rPr>
          <w:b/>
          <w:bCs/>
          <w:color w:val="000000"/>
          <w:sz w:val="28"/>
          <w:szCs w:val="28"/>
        </w:rPr>
        <w:t xml:space="preserve"> </w:t>
      </w:r>
      <w:r w:rsidRPr="0096493B">
        <w:rPr>
          <w:bCs/>
          <w:color w:val="000000"/>
          <w:sz w:val="28"/>
          <w:szCs w:val="28"/>
        </w:rPr>
        <w:t xml:space="preserve">Quy định về thông báo công khai kế hoạch tuần tra, kiểm soát như thế nào? Quy định về dừng phương tiện giao thông để kiểm soát được thực hiện như thế nào? </w:t>
      </w:r>
      <w:r w:rsidRPr="0096493B">
        <w:rPr>
          <w:color w:val="000000"/>
          <w:sz w:val="28"/>
          <w:szCs w:val="28"/>
        </w:rPr>
        <w:t>Người vi phạm có được đề nghị Cảnh sát giao thông cho xem hình ảnh, kết quả ghi thu được về hành vi vi phạm của mình không? Việc h</w:t>
      </w:r>
      <w:r w:rsidRPr="0096493B">
        <w:rPr>
          <w:bCs/>
          <w:color w:val="000000"/>
          <w:sz w:val="28"/>
          <w:szCs w:val="28"/>
        </w:rPr>
        <w:t xml:space="preserve">uy động các lực lượng Cảnh sát khác và Công an cấp xã phối hợp tuần tra, kiểm soát, xử lý vi phạm được quy định như thế nào? Việc tổ chức, cá nhân </w:t>
      </w:r>
      <w:r w:rsidRPr="0096493B">
        <w:rPr>
          <w:color w:val="000000"/>
          <w:sz w:val="28"/>
          <w:szCs w:val="28"/>
        </w:rPr>
        <w:t xml:space="preserve">đã cung cấp thông tin, hình ảnh </w:t>
      </w:r>
      <w:r w:rsidRPr="0096493B">
        <w:rPr>
          <w:bCs/>
          <w:color w:val="000000"/>
          <w:sz w:val="28"/>
          <w:szCs w:val="28"/>
        </w:rPr>
        <w:t>phản ánh vi phạm trật tự, an toàn giao thông đường bộ có được b</w:t>
      </w:r>
      <w:r w:rsidRPr="0096493B">
        <w:rPr>
          <w:color w:val="000000"/>
          <w:sz w:val="28"/>
          <w:szCs w:val="28"/>
        </w:rPr>
        <w:t>ảo đảm bí mật tên, họ tên, địa chỉ, số điện thoại liên hệ, bút tích và thông tin khác không?</w:t>
      </w:r>
    </w:p>
    <w:p w:rsidR="0096493B" w:rsidRDefault="0096493B" w:rsidP="0096493B">
      <w:pPr>
        <w:pStyle w:val="NormalWeb"/>
        <w:spacing w:before="120" w:beforeAutospacing="0" w:after="0" w:afterAutospacing="0"/>
        <w:ind w:firstLine="720"/>
        <w:jc w:val="both"/>
        <w:rPr>
          <w:rStyle w:val="Strong"/>
          <w:b w:val="0"/>
          <w:color w:val="000000"/>
          <w:sz w:val="28"/>
          <w:szCs w:val="20"/>
        </w:rPr>
      </w:pPr>
      <w:r w:rsidRPr="00634927">
        <w:rPr>
          <w:rStyle w:val="Strong"/>
          <w:iCs/>
          <w:sz w:val="28"/>
          <w:szCs w:val="28"/>
          <w:u w:val="single"/>
        </w:rPr>
        <w:t>Câu 8.</w:t>
      </w:r>
      <w:r w:rsidRPr="0096493B">
        <w:rPr>
          <w:rStyle w:val="Strong"/>
          <w:iCs/>
          <w:sz w:val="28"/>
          <w:szCs w:val="28"/>
        </w:rPr>
        <w:t xml:space="preserve"> </w:t>
      </w:r>
      <w:r w:rsidRPr="0096493B">
        <w:rPr>
          <w:sz w:val="28"/>
        </w:rPr>
        <w:t xml:space="preserve">Người điều khiển phương tiện tham gia giao thông đường bộ phải giảm tốc độ </w:t>
      </w:r>
      <w:r w:rsidRPr="0096493B">
        <w:rPr>
          <w:color w:val="000000"/>
          <w:sz w:val="28"/>
          <w:szCs w:val="18"/>
          <w:lang w:val="vi-VN"/>
        </w:rPr>
        <w:t>để có thể dừng lại một cách an toàn</w:t>
      </w:r>
      <w:r w:rsidRPr="0096493B">
        <w:rPr>
          <w:sz w:val="28"/>
        </w:rPr>
        <w:t xml:space="preserve"> trong các trường hợp </w:t>
      </w:r>
      <w:r w:rsidRPr="0096493B">
        <w:rPr>
          <w:iCs/>
          <w:color w:val="000000"/>
          <w:sz w:val="28"/>
          <w:szCs w:val="26"/>
        </w:rPr>
        <w:t xml:space="preserve">nào? Mức phạt tiền đối với hành vi chuyển hướng lên cầu không giảm tốc độ? </w:t>
      </w:r>
      <w:r w:rsidRPr="0096493B">
        <w:rPr>
          <w:rStyle w:val="Strong"/>
          <w:b w:val="0"/>
          <w:color w:val="000000"/>
          <w:sz w:val="28"/>
          <w:szCs w:val="20"/>
        </w:rPr>
        <w:t xml:space="preserve">Điều tra, giải quyết tai nạn giao thông thực hiện theo nguyên tắc nào? Cán bộ Cảnh sát giao thông làm nhiệm vụ điều tra, giải quyết tai nạn giao thông phải đảm </w:t>
      </w:r>
      <w:r w:rsidR="00634927">
        <w:rPr>
          <w:rStyle w:val="Strong"/>
          <w:b w:val="0"/>
          <w:color w:val="000000"/>
          <w:sz w:val="28"/>
          <w:szCs w:val="20"/>
        </w:rPr>
        <w:t>bảo các tiêu chuẩn như thế nào? K</w:t>
      </w:r>
      <w:r w:rsidRPr="0096493B">
        <w:rPr>
          <w:color w:val="000000"/>
          <w:sz w:val="28"/>
          <w:szCs w:val="20"/>
        </w:rPr>
        <w:t>hi tiến hành điều tra, xác minh vụ tai nạn giao thông</w:t>
      </w:r>
      <w:r w:rsidR="00634927">
        <w:rPr>
          <w:color w:val="000000"/>
          <w:sz w:val="28"/>
          <w:szCs w:val="20"/>
        </w:rPr>
        <w:t xml:space="preserve">, </w:t>
      </w:r>
      <w:r w:rsidRPr="0096493B">
        <w:rPr>
          <w:color w:val="000000"/>
          <w:sz w:val="28"/>
          <w:szCs w:val="20"/>
        </w:rPr>
        <w:t>cán bộ Cảnh sát giao thông có trách nhiệm gì?</w:t>
      </w:r>
      <w:r w:rsidR="00634927">
        <w:rPr>
          <w:color w:val="000000"/>
          <w:sz w:val="28"/>
          <w:szCs w:val="20"/>
        </w:rPr>
        <w:t xml:space="preserve"> </w:t>
      </w:r>
      <w:r w:rsidRPr="0096493B">
        <w:rPr>
          <w:rStyle w:val="Strong"/>
          <w:b w:val="0"/>
          <w:color w:val="000000"/>
          <w:sz w:val="28"/>
          <w:szCs w:val="20"/>
        </w:rPr>
        <w:t>Thời hạn điều tra, xác minh, giải quyết vụ tai nạn giao thông được quy định như thế nào?</w:t>
      </w:r>
    </w:p>
    <w:p w:rsidR="00634927" w:rsidRPr="0018649F" w:rsidRDefault="00634927" w:rsidP="00634927">
      <w:pPr>
        <w:spacing w:before="120" w:after="0"/>
        <w:ind w:firstLine="7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GIỚI THIỆU MỘT SỐ TÀI LIỆU THAM KHẢO:</w:t>
      </w:r>
    </w:p>
    <w:p w:rsidR="00634927" w:rsidRPr="007E41C0" w:rsidRDefault="00634927" w:rsidP="00634927">
      <w:pPr>
        <w:pStyle w:val="05NidungVB"/>
        <w:spacing w:before="120" w:after="0" w:line="240" w:lineRule="auto"/>
        <w:ind w:firstLine="720"/>
        <w:rPr>
          <w:bCs/>
          <w:color w:val="0D0D0D"/>
        </w:rPr>
      </w:pPr>
      <w:r w:rsidRPr="007E41C0">
        <w:rPr>
          <w:bCs/>
          <w:color w:val="0D0D0D"/>
        </w:rPr>
        <w:t>- Luật Giao thông đường bộ năm 2008.</w:t>
      </w:r>
    </w:p>
    <w:p w:rsidR="00634927" w:rsidRPr="002E1E83" w:rsidRDefault="00634927" w:rsidP="00634927">
      <w:pPr>
        <w:pStyle w:val="05NidungVB"/>
        <w:spacing w:before="120" w:after="0" w:line="240" w:lineRule="auto"/>
        <w:ind w:firstLine="720"/>
        <w:rPr>
          <w:bCs/>
        </w:rPr>
      </w:pPr>
      <w:r>
        <w:rPr>
          <w:bCs/>
        </w:rPr>
        <w:t>- Luật Phòng, chống tác hại của rượu, bia năm 2019.</w:t>
      </w:r>
    </w:p>
    <w:p w:rsidR="00634927" w:rsidRPr="007E41C0" w:rsidRDefault="00634927" w:rsidP="00634927">
      <w:pPr>
        <w:pStyle w:val="05NidungVB"/>
        <w:spacing w:before="120" w:after="0" w:line="240" w:lineRule="auto"/>
        <w:ind w:firstLine="720"/>
        <w:rPr>
          <w:bCs/>
          <w:color w:val="0D0D0D"/>
        </w:rPr>
      </w:pPr>
      <w:r w:rsidRPr="007E41C0">
        <w:rPr>
          <w:bCs/>
          <w:color w:val="0D0D0D"/>
        </w:rPr>
        <w:t>- Nghị định số 100/2019/NĐ-CP ngày 30/12/2019 của Chính phủ quy định xử phạt vi phạm hành chính trong lĩnh vực giao thông đường bộ và đường sắt.</w:t>
      </w:r>
    </w:p>
    <w:p w:rsidR="0096493B" w:rsidRDefault="00634927" w:rsidP="0096493B">
      <w:pPr>
        <w:spacing w:before="120" w:after="0" w:line="240" w:lineRule="auto"/>
        <w:ind w:firstLine="720"/>
        <w:jc w:val="both"/>
        <w:rPr>
          <w:rStyle w:val="Strong"/>
          <w:rFonts w:ascii="Times New Roman" w:hAnsi="Times New Roman" w:cs="Times New Roman"/>
          <w:b w:val="0"/>
          <w:color w:val="000000"/>
          <w:sz w:val="28"/>
          <w:szCs w:val="20"/>
        </w:rPr>
      </w:pPr>
      <w:r>
        <w:rPr>
          <w:rFonts w:ascii="Times New Roman" w:hAnsi="Times New Roman" w:cs="Times New Roman"/>
          <w:bCs/>
          <w:color w:val="000000"/>
          <w:sz w:val="28"/>
          <w:szCs w:val="28"/>
        </w:rPr>
        <w:t xml:space="preserve">- </w:t>
      </w:r>
      <w:r w:rsidR="0096493B" w:rsidRPr="0096493B">
        <w:rPr>
          <w:rFonts w:ascii="Times New Roman" w:hAnsi="Times New Roman" w:cs="Times New Roman"/>
          <w:bCs/>
          <w:color w:val="000000"/>
          <w:sz w:val="28"/>
          <w:szCs w:val="28"/>
        </w:rPr>
        <w:t>Thông tư số 65/2020/TT-BCA</w:t>
      </w:r>
      <w:r>
        <w:rPr>
          <w:rFonts w:ascii="Times New Roman" w:hAnsi="Times New Roman" w:cs="Times New Roman"/>
          <w:bCs/>
          <w:color w:val="000000"/>
          <w:sz w:val="28"/>
          <w:szCs w:val="28"/>
        </w:rPr>
        <w:t xml:space="preserve">, </w:t>
      </w:r>
      <w:r w:rsidR="0096493B" w:rsidRPr="0096493B">
        <w:rPr>
          <w:rFonts w:ascii="Times New Roman" w:hAnsi="Times New Roman" w:cs="Times New Roman"/>
          <w:bCs/>
          <w:color w:val="000000"/>
          <w:sz w:val="28"/>
          <w:szCs w:val="18"/>
        </w:rPr>
        <w:t>Thông tư 31/2019/TT-BCA</w:t>
      </w:r>
      <w:r>
        <w:rPr>
          <w:rFonts w:ascii="Times New Roman" w:hAnsi="Times New Roman" w:cs="Times New Roman"/>
          <w:bCs/>
          <w:color w:val="000000"/>
          <w:sz w:val="28"/>
          <w:szCs w:val="18"/>
        </w:rPr>
        <w:t xml:space="preserve">, </w:t>
      </w:r>
      <w:r w:rsidR="0096493B" w:rsidRPr="0096493B">
        <w:rPr>
          <w:rStyle w:val="Strong"/>
          <w:rFonts w:ascii="Times New Roman" w:hAnsi="Times New Roman" w:cs="Times New Roman"/>
          <w:b w:val="0"/>
          <w:color w:val="000000"/>
          <w:sz w:val="28"/>
          <w:szCs w:val="20"/>
        </w:rPr>
        <w:t>Thông tư số 63/2020/TT-BCA</w:t>
      </w:r>
      <w:r>
        <w:rPr>
          <w:rStyle w:val="Strong"/>
          <w:rFonts w:ascii="Times New Roman" w:hAnsi="Times New Roman" w:cs="Times New Roman"/>
          <w:b w:val="0"/>
          <w:color w:val="000000"/>
          <w:sz w:val="28"/>
          <w:szCs w:val="20"/>
        </w:rPr>
        <w:t>…</w:t>
      </w:r>
      <w:r w:rsidR="0096493B" w:rsidRPr="0096493B">
        <w:rPr>
          <w:rStyle w:val="Strong"/>
          <w:rFonts w:ascii="Times New Roman" w:hAnsi="Times New Roman" w:cs="Times New Roman"/>
          <w:b w:val="0"/>
          <w:color w:val="000000"/>
          <w:sz w:val="28"/>
          <w:szCs w:val="20"/>
        </w:rPr>
        <w:t xml:space="preserve"> </w:t>
      </w:r>
    </w:p>
    <w:p w:rsidR="00634927" w:rsidRPr="0096493B" w:rsidRDefault="00634927" w:rsidP="0096493B">
      <w:pPr>
        <w:spacing w:before="120" w:after="0" w:line="240" w:lineRule="auto"/>
        <w:ind w:firstLine="720"/>
        <w:jc w:val="both"/>
        <w:rPr>
          <w:rFonts w:ascii="Times New Roman" w:hAnsi="Times New Roman" w:cs="Times New Roman"/>
        </w:rPr>
      </w:pPr>
      <w:r>
        <w:rPr>
          <w:rStyle w:val="Strong"/>
          <w:rFonts w:ascii="Times New Roman" w:hAnsi="Times New Roman" w:cs="Times New Roman"/>
          <w:b w:val="0"/>
          <w:color w:val="000000"/>
          <w:sz w:val="28"/>
          <w:szCs w:val="20"/>
        </w:rPr>
        <w:t>- Các văn bản khác có liên quan./.</w:t>
      </w:r>
    </w:p>
    <w:p w:rsidR="002865EE" w:rsidRPr="00F03F7B" w:rsidRDefault="00634927" w:rsidP="00634927">
      <w:pPr>
        <w:spacing w:before="120" w:after="0"/>
        <w:ind w:firstLine="720"/>
        <w:jc w:val="both"/>
        <w:rPr>
          <w:rFonts w:ascii="Times New Roman" w:hAnsi="Times New Roman" w:cs="Times New Roman"/>
          <w:sz w:val="28"/>
          <w:szCs w:val="28"/>
        </w:rPr>
      </w:pPr>
      <w:r>
        <w:rPr>
          <w:rStyle w:val="Strong"/>
          <w:rFonts w:ascii="Times New Roman" w:hAnsi="Times New Roman"/>
          <w:color w:val="000000"/>
          <w:sz w:val="28"/>
          <w:szCs w:val="28"/>
        </w:rPr>
        <w:t>(Nguồn tham khảo</w:t>
      </w:r>
      <w:r w:rsidRPr="00507A7A">
        <w:rPr>
          <w:rStyle w:val="Strong"/>
          <w:rFonts w:ascii="Times New Roman" w:hAnsi="Times New Roman"/>
          <w:color w:val="000000"/>
          <w:sz w:val="28"/>
          <w:szCs w:val="28"/>
        </w:rPr>
        <w:t xml:space="preserve">: </w:t>
      </w:r>
      <w:hyperlink r:id="rId5" w:history="1">
        <w:r w:rsidRPr="000F0010">
          <w:rPr>
            <w:rStyle w:val="Hyperlink"/>
            <w:rFonts w:ascii="Times New Roman" w:hAnsi="Times New Roman"/>
            <w:sz w:val="28"/>
            <w:szCs w:val="28"/>
          </w:rPr>
          <w:t>https://pbgdpl.tayninh.gov.vn).</w:t>
        </w:r>
      </w:hyperlink>
      <w:bookmarkStart w:id="1" w:name="_GoBack"/>
      <w:bookmarkEnd w:id="1"/>
    </w:p>
    <w:sectPr w:rsidR="002865EE" w:rsidRPr="00F03F7B" w:rsidSect="00634927">
      <w:pgSz w:w="12240" w:h="15840"/>
      <w:pgMar w:top="900" w:right="117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F09CF"/>
    <w:multiLevelType w:val="multilevel"/>
    <w:tmpl w:val="03A4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825EDA"/>
    <w:multiLevelType w:val="multilevel"/>
    <w:tmpl w:val="5588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972125"/>
    <w:multiLevelType w:val="hybridMultilevel"/>
    <w:tmpl w:val="07025316"/>
    <w:lvl w:ilvl="0" w:tplc="70E0A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30086B"/>
    <w:multiLevelType w:val="multilevel"/>
    <w:tmpl w:val="3A7A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8B"/>
    <w:rsid w:val="001B28F1"/>
    <w:rsid w:val="001D675E"/>
    <w:rsid w:val="002865EE"/>
    <w:rsid w:val="004031FF"/>
    <w:rsid w:val="00577C96"/>
    <w:rsid w:val="00606460"/>
    <w:rsid w:val="00634927"/>
    <w:rsid w:val="00812909"/>
    <w:rsid w:val="00823A09"/>
    <w:rsid w:val="008D15AE"/>
    <w:rsid w:val="0096493B"/>
    <w:rsid w:val="00B6288B"/>
    <w:rsid w:val="00B8782A"/>
    <w:rsid w:val="00C01537"/>
    <w:rsid w:val="00C84E13"/>
    <w:rsid w:val="00D24DF3"/>
    <w:rsid w:val="00DD743E"/>
    <w:rsid w:val="00F0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D3FF4-BCA6-4E01-8A0B-A059C13F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8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3A09"/>
    <w:rPr>
      <w:color w:val="0000FF"/>
      <w:u w:val="single"/>
    </w:rPr>
  </w:style>
  <w:style w:type="paragraph" w:styleId="ListParagraph">
    <w:name w:val="List Paragraph"/>
    <w:basedOn w:val="Normal"/>
    <w:uiPriority w:val="34"/>
    <w:qFormat/>
    <w:rsid w:val="00DD743E"/>
    <w:pPr>
      <w:ind w:left="720"/>
      <w:contextualSpacing/>
    </w:pPr>
  </w:style>
  <w:style w:type="paragraph" w:customStyle="1" w:styleId="has-text-color">
    <w:name w:val="has-text-color"/>
    <w:basedOn w:val="Normal"/>
    <w:rsid w:val="001B2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8F1"/>
    <w:rPr>
      <w:b/>
      <w:bCs/>
    </w:rPr>
  </w:style>
  <w:style w:type="paragraph" w:customStyle="1" w:styleId="05NidungVB">
    <w:name w:val="05 Nội dung VB"/>
    <w:basedOn w:val="Normal"/>
    <w:rsid w:val="00634927"/>
    <w:pPr>
      <w:widowControl w:val="0"/>
      <w:spacing w:after="120" w:line="400" w:lineRule="atLeast"/>
      <w:ind w:firstLine="567"/>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7902">
      <w:bodyDiv w:val="1"/>
      <w:marLeft w:val="0"/>
      <w:marRight w:val="0"/>
      <w:marTop w:val="0"/>
      <w:marBottom w:val="0"/>
      <w:divBdr>
        <w:top w:val="none" w:sz="0" w:space="0" w:color="auto"/>
        <w:left w:val="none" w:sz="0" w:space="0" w:color="auto"/>
        <w:bottom w:val="none" w:sz="0" w:space="0" w:color="auto"/>
        <w:right w:val="none" w:sz="0" w:space="0" w:color="auto"/>
      </w:divBdr>
    </w:div>
    <w:div w:id="332799255">
      <w:bodyDiv w:val="1"/>
      <w:marLeft w:val="0"/>
      <w:marRight w:val="0"/>
      <w:marTop w:val="0"/>
      <w:marBottom w:val="0"/>
      <w:divBdr>
        <w:top w:val="none" w:sz="0" w:space="0" w:color="auto"/>
        <w:left w:val="none" w:sz="0" w:space="0" w:color="auto"/>
        <w:bottom w:val="none" w:sz="0" w:space="0" w:color="auto"/>
        <w:right w:val="none" w:sz="0" w:space="0" w:color="auto"/>
      </w:divBdr>
    </w:div>
    <w:div w:id="498810472">
      <w:bodyDiv w:val="1"/>
      <w:marLeft w:val="0"/>
      <w:marRight w:val="0"/>
      <w:marTop w:val="0"/>
      <w:marBottom w:val="0"/>
      <w:divBdr>
        <w:top w:val="none" w:sz="0" w:space="0" w:color="auto"/>
        <w:left w:val="none" w:sz="0" w:space="0" w:color="auto"/>
        <w:bottom w:val="none" w:sz="0" w:space="0" w:color="auto"/>
        <w:right w:val="none" w:sz="0" w:space="0" w:color="auto"/>
      </w:divBdr>
    </w:div>
    <w:div w:id="631205734">
      <w:bodyDiv w:val="1"/>
      <w:marLeft w:val="0"/>
      <w:marRight w:val="0"/>
      <w:marTop w:val="0"/>
      <w:marBottom w:val="0"/>
      <w:divBdr>
        <w:top w:val="none" w:sz="0" w:space="0" w:color="auto"/>
        <w:left w:val="none" w:sz="0" w:space="0" w:color="auto"/>
        <w:bottom w:val="none" w:sz="0" w:space="0" w:color="auto"/>
        <w:right w:val="none" w:sz="0" w:space="0" w:color="auto"/>
      </w:divBdr>
    </w:div>
    <w:div w:id="801995667">
      <w:bodyDiv w:val="1"/>
      <w:marLeft w:val="0"/>
      <w:marRight w:val="0"/>
      <w:marTop w:val="0"/>
      <w:marBottom w:val="0"/>
      <w:divBdr>
        <w:top w:val="none" w:sz="0" w:space="0" w:color="auto"/>
        <w:left w:val="none" w:sz="0" w:space="0" w:color="auto"/>
        <w:bottom w:val="none" w:sz="0" w:space="0" w:color="auto"/>
        <w:right w:val="none" w:sz="0" w:space="0" w:color="auto"/>
      </w:divBdr>
    </w:div>
    <w:div w:id="974943547">
      <w:bodyDiv w:val="1"/>
      <w:marLeft w:val="0"/>
      <w:marRight w:val="0"/>
      <w:marTop w:val="0"/>
      <w:marBottom w:val="0"/>
      <w:divBdr>
        <w:top w:val="none" w:sz="0" w:space="0" w:color="auto"/>
        <w:left w:val="none" w:sz="0" w:space="0" w:color="auto"/>
        <w:bottom w:val="none" w:sz="0" w:space="0" w:color="auto"/>
        <w:right w:val="none" w:sz="0" w:space="0" w:color="auto"/>
      </w:divBdr>
    </w:div>
    <w:div w:id="1171212530">
      <w:bodyDiv w:val="1"/>
      <w:marLeft w:val="0"/>
      <w:marRight w:val="0"/>
      <w:marTop w:val="0"/>
      <w:marBottom w:val="0"/>
      <w:divBdr>
        <w:top w:val="none" w:sz="0" w:space="0" w:color="auto"/>
        <w:left w:val="none" w:sz="0" w:space="0" w:color="auto"/>
        <w:bottom w:val="none" w:sz="0" w:space="0" w:color="auto"/>
        <w:right w:val="none" w:sz="0" w:space="0" w:color="auto"/>
      </w:divBdr>
    </w:div>
    <w:div w:id="16658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bgdpl.tayninh.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31F5F8-C20C-437D-ACB4-A0924C28EAFC}"/>
</file>

<file path=customXml/itemProps2.xml><?xml version="1.0" encoding="utf-8"?>
<ds:datastoreItem xmlns:ds="http://schemas.openxmlformats.org/officeDocument/2006/customXml" ds:itemID="{3AE07E4D-96FC-4017-A0B2-099E0418E715}"/>
</file>

<file path=customXml/itemProps3.xml><?xml version="1.0" encoding="utf-8"?>
<ds:datastoreItem xmlns:ds="http://schemas.openxmlformats.org/officeDocument/2006/customXml" ds:itemID="{A94C3E17-6F7D-4389-83BC-34EDC4621439}"/>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2021-05-11T09:36:00Z</dcterms:created>
  <dcterms:modified xsi:type="dcterms:W3CDTF">2021-05-11T09:36:00Z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