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B1BEC" w14:textId="77777777" w:rsidR="00010FB3" w:rsidRPr="004F11EB" w:rsidRDefault="00010FB3" w:rsidP="00010FB3">
      <w:pPr>
        <w:pStyle w:val="NormalWeb"/>
        <w:shd w:val="clear" w:color="auto" w:fill="FFFFFF"/>
        <w:spacing w:before="60" w:beforeAutospacing="0" w:after="0" w:afterAutospacing="0"/>
        <w:ind w:right="-561"/>
        <w:jc w:val="center"/>
        <w:rPr>
          <w:b/>
          <w:sz w:val="32"/>
          <w:szCs w:val="28"/>
        </w:rPr>
      </w:pPr>
      <w:bookmarkStart w:id="0" w:name="_GoBack"/>
      <w:bookmarkEnd w:id="0"/>
      <w:r w:rsidRPr="004F11EB">
        <w:rPr>
          <w:b/>
          <w:sz w:val="32"/>
          <w:szCs w:val="28"/>
        </w:rPr>
        <w:t>CHƯƠNG TRÌNH HÀNH ĐỘNG</w:t>
      </w:r>
    </w:p>
    <w:p w14:paraId="555ADE90" w14:textId="77777777" w:rsidR="00010FB3" w:rsidRPr="00D0427C" w:rsidRDefault="00010FB3" w:rsidP="00010FB3">
      <w:pPr>
        <w:pStyle w:val="NormalWeb"/>
        <w:shd w:val="clear" w:color="auto" w:fill="FFFFFF"/>
        <w:spacing w:before="60" w:beforeAutospacing="0" w:after="0" w:afterAutospacing="0"/>
        <w:ind w:right="-561"/>
        <w:jc w:val="center"/>
        <w:rPr>
          <w:b/>
          <w:sz w:val="30"/>
          <w:szCs w:val="28"/>
        </w:rPr>
      </w:pPr>
      <w:r w:rsidRPr="00D0427C">
        <w:rPr>
          <w:b/>
          <w:sz w:val="30"/>
          <w:szCs w:val="28"/>
        </w:rPr>
        <w:t>ỨNG CỬ VIÊN HỘI ĐỒNG NHÂN DÂN TỈNH</w:t>
      </w:r>
      <w:r>
        <w:rPr>
          <w:b/>
          <w:sz w:val="30"/>
          <w:szCs w:val="28"/>
        </w:rPr>
        <w:t>,</w:t>
      </w:r>
      <w:r w:rsidRPr="00D0427C">
        <w:rPr>
          <w:b/>
          <w:sz w:val="30"/>
          <w:szCs w:val="28"/>
        </w:rPr>
        <w:t xml:space="preserve"> NHIỆM KỲ 2021-2026</w:t>
      </w:r>
    </w:p>
    <w:p w14:paraId="4855625B" w14:textId="77777777" w:rsidR="00010FB3" w:rsidRDefault="00010FB3" w:rsidP="00A14410">
      <w:pPr>
        <w:pStyle w:val="NormalWeb"/>
        <w:shd w:val="clear" w:color="auto" w:fill="FFFFFF"/>
        <w:spacing w:before="60" w:beforeAutospacing="0" w:after="0" w:afterAutospacing="0"/>
        <w:ind w:right="-561" w:firstLine="851"/>
        <w:jc w:val="both"/>
        <w:rPr>
          <w:sz w:val="28"/>
          <w:szCs w:val="28"/>
        </w:rPr>
      </w:pPr>
    </w:p>
    <w:p w14:paraId="0E4418CD" w14:textId="4ACCD55F" w:rsidR="00010FB3" w:rsidRPr="008478F8" w:rsidRDefault="00010FB3" w:rsidP="008478F8">
      <w:pPr>
        <w:pStyle w:val="NormalWeb"/>
        <w:shd w:val="clear" w:color="auto" w:fill="FFFFFF"/>
        <w:spacing w:before="120" w:beforeAutospacing="0" w:after="120" w:afterAutospacing="0"/>
        <w:ind w:right="113" w:firstLine="709"/>
        <w:jc w:val="both"/>
        <w:rPr>
          <w:sz w:val="28"/>
          <w:szCs w:val="28"/>
          <w:shd w:val="clear" w:color="auto" w:fill="FFFFFF"/>
        </w:rPr>
      </w:pPr>
      <w:r w:rsidRPr="008478F8">
        <w:rPr>
          <w:sz w:val="28"/>
          <w:szCs w:val="28"/>
          <w:shd w:val="clear" w:color="auto" w:fill="FFFFFF"/>
        </w:rPr>
        <w:t xml:space="preserve">Tôi rất vinh dự khi được Ủy ban Mặt trận tổ quốc Việt Nam tỉnh </w:t>
      </w:r>
      <w:r w:rsidR="00012F0A">
        <w:rPr>
          <w:sz w:val="28"/>
          <w:szCs w:val="28"/>
          <w:shd w:val="clear" w:color="auto" w:fill="FFFFFF"/>
        </w:rPr>
        <w:t xml:space="preserve">Tây Ninh </w:t>
      </w:r>
      <w:r w:rsidRPr="008478F8">
        <w:rPr>
          <w:sz w:val="28"/>
          <w:szCs w:val="28"/>
          <w:shd w:val="clear" w:color="auto" w:fill="FFFFFF"/>
        </w:rPr>
        <w:t>hiệp thương, giới thiệu ứng cử đại biểu H</w:t>
      </w:r>
      <w:r w:rsidR="00012F0A">
        <w:rPr>
          <w:sz w:val="28"/>
          <w:szCs w:val="28"/>
          <w:shd w:val="clear" w:color="auto" w:fill="FFFFFF"/>
        </w:rPr>
        <w:t xml:space="preserve">ội đồng nhân dân </w:t>
      </w:r>
      <w:r w:rsidRPr="008478F8">
        <w:rPr>
          <w:sz w:val="28"/>
          <w:szCs w:val="28"/>
          <w:shd w:val="clear" w:color="auto" w:fill="FFFFFF"/>
        </w:rPr>
        <w:t xml:space="preserve">tỉnh nhiệm kỳ 2021-2026, sau đây tôi xin phép báo cáo với </w:t>
      </w:r>
      <w:r w:rsidRPr="008478F8">
        <w:rPr>
          <w:sz w:val="28"/>
          <w:szCs w:val="28"/>
        </w:rPr>
        <w:t xml:space="preserve">quý lãnh đạo các cấp; quý cô, bác, anh, chị cử tri Chương trình hành động ứng cử viên </w:t>
      </w:r>
      <w:r w:rsidR="00012F0A" w:rsidRPr="008478F8">
        <w:rPr>
          <w:sz w:val="28"/>
          <w:szCs w:val="28"/>
          <w:shd w:val="clear" w:color="auto" w:fill="FFFFFF"/>
        </w:rPr>
        <w:t>H</w:t>
      </w:r>
      <w:r w:rsidR="00012F0A">
        <w:rPr>
          <w:sz w:val="28"/>
          <w:szCs w:val="28"/>
          <w:shd w:val="clear" w:color="auto" w:fill="FFFFFF"/>
        </w:rPr>
        <w:t xml:space="preserve">ội đồng nhân dân </w:t>
      </w:r>
      <w:r w:rsidRPr="008478F8">
        <w:rPr>
          <w:sz w:val="28"/>
          <w:szCs w:val="28"/>
        </w:rPr>
        <w:t xml:space="preserve"> tỉnh nhiệm kỳ 2021-2026 với các nội dung cơ bản sau:</w:t>
      </w:r>
    </w:p>
    <w:p w14:paraId="6578261F" w14:textId="12854CB2" w:rsidR="00010FB3" w:rsidRPr="008478F8" w:rsidRDefault="009954F1" w:rsidP="008478F8">
      <w:pPr>
        <w:pStyle w:val="NormalWeb"/>
        <w:shd w:val="clear" w:color="auto" w:fill="FFFFFF"/>
        <w:spacing w:before="120" w:beforeAutospacing="0" w:after="120" w:afterAutospacing="0"/>
        <w:ind w:right="113" w:firstLine="709"/>
        <w:jc w:val="both"/>
        <w:rPr>
          <w:b/>
          <w:sz w:val="28"/>
          <w:szCs w:val="28"/>
        </w:rPr>
      </w:pPr>
      <w:r>
        <w:rPr>
          <w:b/>
          <w:sz w:val="28"/>
          <w:szCs w:val="28"/>
        </w:rPr>
        <w:t>I.</w:t>
      </w:r>
      <w:r w:rsidR="00010FB3" w:rsidRPr="008478F8">
        <w:rPr>
          <w:b/>
          <w:sz w:val="28"/>
          <w:szCs w:val="28"/>
        </w:rPr>
        <w:t xml:space="preserve"> Sơ lược bản thân</w:t>
      </w:r>
    </w:p>
    <w:p w14:paraId="4D5B4F33" w14:textId="48D717C2" w:rsidR="00010FB3" w:rsidRPr="008478F8" w:rsidRDefault="009954F1" w:rsidP="008478F8">
      <w:pPr>
        <w:pStyle w:val="NormalWeb"/>
        <w:shd w:val="clear" w:color="auto" w:fill="FFFFFF"/>
        <w:spacing w:before="120" w:beforeAutospacing="0" w:after="120" w:afterAutospacing="0"/>
        <w:ind w:right="113" w:firstLine="709"/>
        <w:jc w:val="both"/>
        <w:rPr>
          <w:sz w:val="28"/>
          <w:szCs w:val="28"/>
        </w:rPr>
      </w:pPr>
      <w:r>
        <w:rPr>
          <w:sz w:val="28"/>
          <w:szCs w:val="28"/>
        </w:rPr>
        <w:t>1.</w:t>
      </w:r>
      <w:r w:rsidR="00010FB3" w:rsidRPr="008478F8">
        <w:rPr>
          <w:sz w:val="28"/>
          <w:szCs w:val="28"/>
        </w:rPr>
        <w:t xml:space="preserve"> Họ và tên: Đặng Thị Bích Hiền; ngày, tháng, năm sinh: 15/3/1975.</w:t>
      </w:r>
    </w:p>
    <w:p w14:paraId="42FA2C7F" w14:textId="34F5EB20" w:rsidR="00010FB3" w:rsidRPr="008478F8" w:rsidRDefault="009954F1" w:rsidP="008478F8">
      <w:pPr>
        <w:pStyle w:val="NormalWeb"/>
        <w:shd w:val="clear" w:color="auto" w:fill="FFFFFF"/>
        <w:spacing w:before="120" w:beforeAutospacing="0" w:after="120" w:afterAutospacing="0"/>
        <w:ind w:right="113" w:firstLine="709"/>
        <w:jc w:val="both"/>
        <w:rPr>
          <w:sz w:val="28"/>
          <w:szCs w:val="28"/>
        </w:rPr>
      </w:pPr>
      <w:r>
        <w:rPr>
          <w:sz w:val="28"/>
          <w:szCs w:val="28"/>
        </w:rPr>
        <w:t>2.</w:t>
      </w:r>
      <w:r w:rsidR="00010FB3" w:rsidRPr="008478F8">
        <w:rPr>
          <w:sz w:val="28"/>
          <w:szCs w:val="28"/>
        </w:rPr>
        <w:t xml:space="preserve"> Chức vụ, đơn vị công tác: Chánh Văn phòng Sở Tư pháp tỉnh Tây Ninh.</w:t>
      </w:r>
    </w:p>
    <w:p w14:paraId="1289DD3B" w14:textId="3708BAE7" w:rsidR="00010FB3" w:rsidRPr="008478F8" w:rsidRDefault="009954F1" w:rsidP="008478F8">
      <w:pPr>
        <w:pStyle w:val="NormalWeb"/>
        <w:shd w:val="clear" w:color="auto" w:fill="FFFFFF"/>
        <w:spacing w:before="120" w:beforeAutospacing="0" w:after="120" w:afterAutospacing="0"/>
        <w:ind w:right="113" w:firstLine="709"/>
        <w:jc w:val="both"/>
        <w:rPr>
          <w:b/>
          <w:sz w:val="28"/>
          <w:szCs w:val="28"/>
        </w:rPr>
      </w:pPr>
      <w:r>
        <w:rPr>
          <w:b/>
          <w:sz w:val="28"/>
          <w:szCs w:val="28"/>
        </w:rPr>
        <w:t>II</w:t>
      </w:r>
      <w:r w:rsidR="000C38EC" w:rsidRPr="008478F8">
        <w:rPr>
          <w:b/>
          <w:sz w:val="28"/>
          <w:szCs w:val="28"/>
        </w:rPr>
        <w:t>.</w:t>
      </w:r>
      <w:r w:rsidR="00010FB3" w:rsidRPr="008478F8">
        <w:rPr>
          <w:b/>
          <w:sz w:val="28"/>
          <w:szCs w:val="28"/>
        </w:rPr>
        <w:t xml:space="preserve"> Nội dung chương trình hành động</w:t>
      </w:r>
    </w:p>
    <w:p w14:paraId="44C40E18" w14:textId="2786967D" w:rsidR="00B97D9C" w:rsidRPr="008478F8" w:rsidRDefault="00010FB3" w:rsidP="008478F8">
      <w:pPr>
        <w:pStyle w:val="NormalWeb"/>
        <w:shd w:val="clear" w:color="auto" w:fill="FFFFFF"/>
        <w:spacing w:before="120" w:beforeAutospacing="0" w:after="120" w:afterAutospacing="0"/>
        <w:ind w:right="113" w:firstLine="851"/>
        <w:jc w:val="both"/>
        <w:rPr>
          <w:color w:val="000000"/>
          <w:sz w:val="28"/>
          <w:szCs w:val="28"/>
          <w:shd w:val="clear" w:color="auto" w:fill="FFFFFF"/>
        </w:rPr>
      </w:pPr>
      <w:r w:rsidRPr="008478F8">
        <w:rPr>
          <w:color w:val="000000"/>
          <w:sz w:val="28"/>
          <w:szCs w:val="28"/>
        </w:rPr>
        <w:t>Trước tiên tôi xin bày tỏ nhận thức của mình về vị trí, vai trò của Hội đồng nhân dân (HĐND) trong hệ thống chính trị tại địa phương</w:t>
      </w:r>
      <w:r w:rsidR="000C38EC" w:rsidRPr="008478F8">
        <w:rPr>
          <w:color w:val="000000"/>
          <w:sz w:val="28"/>
          <w:szCs w:val="28"/>
        </w:rPr>
        <w:t xml:space="preserve"> như sau</w:t>
      </w:r>
      <w:r w:rsidRPr="008478F8">
        <w:rPr>
          <w:color w:val="000000"/>
          <w:sz w:val="28"/>
          <w:szCs w:val="28"/>
          <w:lang w:val="vi-VN"/>
        </w:rPr>
        <w:t xml:space="preserve"> </w:t>
      </w:r>
      <w:r w:rsidRPr="008478F8">
        <w:rPr>
          <w:color w:val="000000"/>
          <w:sz w:val="28"/>
          <w:szCs w:val="28"/>
        </w:rPr>
        <w:t>HĐND</w:t>
      </w:r>
      <w:r w:rsidR="000C38EC" w:rsidRPr="008478F8">
        <w:rPr>
          <w:color w:val="000000"/>
          <w:sz w:val="28"/>
          <w:szCs w:val="28"/>
        </w:rPr>
        <w:t xml:space="preserve"> </w:t>
      </w:r>
      <w:r w:rsidR="00B97D9C" w:rsidRPr="008478F8">
        <w:rPr>
          <w:color w:val="000000"/>
          <w:sz w:val="28"/>
          <w:szCs w:val="28"/>
          <w:shd w:val="clear" w:color="auto" w:fill="FFFFFF"/>
        </w:rPr>
        <w:t> gồm các đại biểu Hội đồng nhân dân do cử tri ở địa phương bầu ra, là cơ quan quyền lực nhà nước ở địa phương, đại diện cho ý chí, nguyện vọng và quyền làm chủ của Nhân dân, chịu trách nhiệm trước Nhân dân địa phương và cơ quan nhà nước cấp trên.</w:t>
      </w:r>
      <w:r w:rsidR="00480DDF">
        <w:rPr>
          <w:color w:val="000000"/>
          <w:sz w:val="28"/>
          <w:szCs w:val="28"/>
          <w:shd w:val="clear" w:color="auto" w:fill="FFFFFF"/>
        </w:rPr>
        <w:t xml:space="preserve"> Hội đồng nhân dân quyết định các vấn đề của địa phương do luật định; giám sát việc tuân theo Hiến pháp và pháp luật ở địa phương và thực hiện nghị quyết của Hội đồng nhân dân, …</w:t>
      </w:r>
    </w:p>
    <w:p w14:paraId="5C4F38DC" w14:textId="3C655B3B" w:rsidR="00067C6E" w:rsidRPr="008478F8" w:rsidRDefault="00067C6E" w:rsidP="008478F8">
      <w:pPr>
        <w:pStyle w:val="NormalWeb"/>
        <w:shd w:val="clear" w:color="auto" w:fill="FFFFFF"/>
        <w:spacing w:before="120" w:beforeAutospacing="0" w:after="120" w:afterAutospacing="0"/>
        <w:ind w:right="113" w:firstLine="851"/>
        <w:jc w:val="both"/>
        <w:rPr>
          <w:sz w:val="28"/>
          <w:szCs w:val="28"/>
        </w:rPr>
      </w:pPr>
      <w:r w:rsidRPr="008478F8">
        <w:rPr>
          <w:sz w:val="28"/>
          <w:szCs w:val="28"/>
        </w:rPr>
        <w:t>Bản thân được đào tạo chuyên ngành Luật</w:t>
      </w:r>
      <w:r w:rsidR="00853CF5" w:rsidRPr="008478F8">
        <w:rPr>
          <w:sz w:val="28"/>
          <w:szCs w:val="28"/>
        </w:rPr>
        <w:t xml:space="preserve"> </w:t>
      </w:r>
      <w:r w:rsidRPr="008478F8">
        <w:rPr>
          <w:sz w:val="28"/>
          <w:szCs w:val="28"/>
        </w:rPr>
        <w:t xml:space="preserve">và công tác tại Sở Tư pháp </w:t>
      </w:r>
      <w:r w:rsidR="005618EF">
        <w:rPr>
          <w:sz w:val="28"/>
          <w:szCs w:val="28"/>
        </w:rPr>
        <w:t xml:space="preserve">tỉnh Tây Ninh </w:t>
      </w:r>
      <w:r w:rsidRPr="008478F8">
        <w:rPr>
          <w:sz w:val="28"/>
          <w:szCs w:val="28"/>
        </w:rPr>
        <w:t xml:space="preserve">hơn 20 năm, tôi có điều kiện tham gia trong công tác tham mưu quản lý nhà nước trong lĩnh vực hộ tịch, chứng thực, lý lịch tư pháp và đặc biệt là trực tiếp nghiên cứu và xây dựng, thẩm định nhiều văn bản quy phạm pháp luật của HĐND và UBND tỉnh Tây Ninh, góp ý các dự thảo luật, nghị định, thông tư, …  </w:t>
      </w:r>
      <w:r w:rsidR="00AD2DA1" w:rsidRPr="008478F8">
        <w:rPr>
          <w:sz w:val="28"/>
          <w:szCs w:val="28"/>
        </w:rPr>
        <w:t>Với k</w:t>
      </w:r>
      <w:r w:rsidRPr="008478F8">
        <w:rPr>
          <w:sz w:val="28"/>
          <w:szCs w:val="28"/>
        </w:rPr>
        <w:t>inh nghiệm thực tiễn trong công tác chuyên môn sẽ giúp tôi hoàn thành tốt nhiệm vụ của một đại biểu HĐND tỉnh.</w:t>
      </w:r>
    </w:p>
    <w:p w14:paraId="238CC2A4" w14:textId="1525E318" w:rsidR="00853CF5" w:rsidRPr="008478F8" w:rsidRDefault="00853CF5" w:rsidP="008478F8">
      <w:pPr>
        <w:pStyle w:val="NormalWeb"/>
        <w:shd w:val="clear" w:color="auto" w:fill="FFFFFF"/>
        <w:spacing w:before="120" w:beforeAutospacing="0" w:after="120" w:afterAutospacing="0"/>
        <w:ind w:right="113" w:firstLine="851"/>
        <w:jc w:val="both"/>
        <w:rPr>
          <w:color w:val="010101"/>
          <w:sz w:val="28"/>
          <w:szCs w:val="28"/>
          <w:shd w:val="clear" w:color="auto" w:fill="FFFFFF"/>
        </w:rPr>
      </w:pPr>
      <w:r w:rsidRPr="008478F8">
        <w:rPr>
          <w:color w:val="010101"/>
          <w:sz w:val="28"/>
          <w:szCs w:val="28"/>
          <w:shd w:val="clear" w:color="auto" w:fill="FFFFFF"/>
        </w:rPr>
        <w:t xml:space="preserve">Trong thời gian qua, mặc dù bị ảnh hưởng của dịch Covid-19 nhưng kinh tế, văn hóa, xã hội tỉnh Tây Ninh nói chung và thị xã Trảng Bàng nói riêng tiếp tục phát triển và đạt có nhiều kết quả tốt đẹp. Trong giai đoạn 2020-2025, </w:t>
      </w:r>
      <w:r w:rsidR="009A0653">
        <w:rPr>
          <w:color w:val="010101"/>
          <w:sz w:val="28"/>
          <w:szCs w:val="28"/>
          <w:shd w:val="clear" w:color="auto" w:fill="FFFFFF"/>
        </w:rPr>
        <w:t>để phát huy</w:t>
      </w:r>
      <w:r w:rsidR="009A0653" w:rsidRPr="008478F8">
        <w:rPr>
          <w:color w:val="010101"/>
          <w:sz w:val="28"/>
          <w:szCs w:val="28"/>
          <w:shd w:val="clear" w:color="auto" w:fill="FFFFFF"/>
        </w:rPr>
        <w:t xml:space="preserve"> tiềm năng</w:t>
      </w:r>
      <w:r w:rsidR="0005751E">
        <w:rPr>
          <w:color w:val="010101"/>
          <w:sz w:val="28"/>
          <w:szCs w:val="28"/>
          <w:shd w:val="clear" w:color="auto" w:fill="FFFFFF"/>
        </w:rPr>
        <w:t>, lợi thế</w:t>
      </w:r>
      <w:r w:rsidR="009A0653" w:rsidRPr="008478F8">
        <w:rPr>
          <w:color w:val="010101"/>
          <w:sz w:val="28"/>
          <w:szCs w:val="28"/>
          <w:shd w:val="clear" w:color="auto" w:fill="FFFFFF"/>
        </w:rPr>
        <w:t xml:space="preserve"> </w:t>
      </w:r>
      <w:r w:rsidR="0005751E">
        <w:rPr>
          <w:color w:val="010101"/>
          <w:sz w:val="28"/>
          <w:szCs w:val="28"/>
          <w:shd w:val="clear" w:color="auto" w:fill="FFFFFF"/>
        </w:rPr>
        <w:t xml:space="preserve">của thị xã Trảng Bảng </w:t>
      </w:r>
      <w:r w:rsidR="009A0653" w:rsidRPr="008478F8">
        <w:rPr>
          <w:color w:val="010101"/>
          <w:sz w:val="28"/>
          <w:szCs w:val="28"/>
          <w:shd w:val="clear" w:color="auto" w:fill="FFFFFF"/>
        </w:rPr>
        <w:t>về tài nguyên, đất đai, con người, văn hóa, đặc biệt là lợi thế về vị trí địa lý rất thuận lợi, là cửa ngõ quan trọng kết nối tỉnh Tây Ninh với thành phố Hồ Chí Minh, Bình Dương, Long An và các tỉnh thuộc Vương quốc Campuchia</w:t>
      </w:r>
      <w:r w:rsidR="009A0653">
        <w:rPr>
          <w:color w:val="010101"/>
          <w:sz w:val="28"/>
          <w:szCs w:val="28"/>
          <w:shd w:val="clear" w:color="auto" w:fill="FFFFFF"/>
        </w:rPr>
        <w:t xml:space="preserve">, </w:t>
      </w:r>
      <w:r w:rsidRPr="008478F8">
        <w:rPr>
          <w:color w:val="010101"/>
          <w:sz w:val="28"/>
          <w:szCs w:val="28"/>
          <w:shd w:val="clear" w:color="auto" w:fill="FFFFFF"/>
        </w:rPr>
        <w:t>tỉnh</w:t>
      </w:r>
      <w:r w:rsidR="005618EF">
        <w:rPr>
          <w:color w:val="010101"/>
          <w:sz w:val="28"/>
          <w:szCs w:val="28"/>
          <w:shd w:val="clear" w:color="auto" w:fill="FFFFFF"/>
        </w:rPr>
        <w:t xml:space="preserve"> Tây Ninh</w:t>
      </w:r>
      <w:r w:rsidRPr="008478F8">
        <w:rPr>
          <w:color w:val="010101"/>
          <w:sz w:val="28"/>
          <w:szCs w:val="28"/>
          <w:shd w:val="clear" w:color="auto" w:fill="FFFFFF"/>
        </w:rPr>
        <w:t xml:space="preserve"> đang tập trung đầu tư</w:t>
      </w:r>
      <w:r w:rsidR="00E548FC">
        <w:rPr>
          <w:color w:val="010101"/>
          <w:sz w:val="28"/>
          <w:szCs w:val="28"/>
          <w:shd w:val="clear" w:color="auto" w:fill="FFFFFF"/>
        </w:rPr>
        <w:t>,</w:t>
      </w:r>
      <w:r w:rsidRPr="008478F8">
        <w:rPr>
          <w:color w:val="010101"/>
          <w:sz w:val="28"/>
          <w:szCs w:val="28"/>
          <w:shd w:val="clear" w:color="auto" w:fill="FFFFFF"/>
        </w:rPr>
        <w:t xml:space="preserve"> triển khai</w:t>
      </w:r>
      <w:r w:rsidR="00E548FC">
        <w:rPr>
          <w:color w:val="010101"/>
          <w:sz w:val="28"/>
          <w:szCs w:val="28"/>
          <w:shd w:val="clear" w:color="auto" w:fill="FFFFFF"/>
        </w:rPr>
        <w:t xml:space="preserve"> thực hiện</w:t>
      </w:r>
      <w:r w:rsidRPr="008478F8">
        <w:rPr>
          <w:color w:val="010101"/>
          <w:sz w:val="28"/>
          <w:szCs w:val="28"/>
          <w:shd w:val="clear" w:color="auto" w:fill="FFFFFF"/>
        </w:rPr>
        <w:t xml:space="preserve"> nhiều dự án quan trọng của tỉnh như: đường liên tuyến kết nối vùng N8-787B-789; đường </w:t>
      </w:r>
      <w:r w:rsidR="005618EF">
        <w:rPr>
          <w:color w:val="010101"/>
          <w:sz w:val="28"/>
          <w:szCs w:val="28"/>
          <w:shd w:val="clear" w:color="auto" w:fill="FFFFFF"/>
        </w:rPr>
        <w:t>ĐT</w:t>
      </w:r>
      <w:r w:rsidRPr="008478F8">
        <w:rPr>
          <w:color w:val="010101"/>
          <w:sz w:val="28"/>
          <w:szCs w:val="28"/>
          <w:shd w:val="clear" w:color="auto" w:fill="FFFFFF"/>
        </w:rPr>
        <w:t xml:space="preserve"> 782-784; trung tâm Logistics, cảng cạn ICD, cảng tổng hợp Tây Ninh tại xã Hưng Thuận; Khu công nghiệp Phước Đông giai đoạn 3</w:t>
      </w:r>
      <w:r w:rsidR="005618EF">
        <w:rPr>
          <w:color w:val="010101"/>
          <w:sz w:val="28"/>
          <w:szCs w:val="28"/>
          <w:shd w:val="clear" w:color="auto" w:fill="FFFFFF"/>
        </w:rPr>
        <w:t xml:space="preserve">; </w:t>
      </w:r>
      <w:r w:rsidR="005618EF" w:rsidRPr="008478F8">
        <w:rPr>
          <w:color w:val="010101"/>
          <w:sz w:val="28"/>
          <w:szCs w:val="28"/>
          <w:shd w:val="clear" w:color="auto" w:fill="FFFFFF"/>
        </w:rPr>
        <w:t>Tuyến đường cao tốc thành phố Hồ Chí Minh- Mộc Bài</w:t>
      </w:r>
      <w:r w:rsidRPr="008478F8">
        <w:rPr>
          <w:color w:val="010101"/>
          <w:sz w:val="28"/>
          <w:szCs w:val="28"/>
          <w:shd w:val="clear" w:color="auto" w:fill="FFFFFF"/>
        </w:rPr>
        <w:t xml:space="preserve"> và nhiều dự án quan trọng khác để phấn đấu đến năm 2025 thị xã Trảng Bàng đạt các tiêu chí đô thị loại III và tôi tin tưởng rằng Trảng Bàng có đủ cơ sở và điều kiện để đạt được các mục tiêu trên.</w:t>
      </w:r>
    </w:p>
    <w:p w14:paraId="27B2389F" w14:textId="2C78DBD2" w:rsidR="007A4BB0" w:rsidRPr="008478F8" w:rsidRDefault="007B3516" w:rsidP="008478F8">
      <w:pPr>
        <w:pStyle w:val="NormalWeb"/>
        <w:shd w:val="clear" w:color="auto" w:fill="FFFFFF"/>
        <w:spacing w:before="120" w:beforeAutospacing="0" w:after="120" w:afterAutospacing="0"/>
        <w:ind w:right="113" w:firstLine="851"/>
        <w:jc w:val="both"/>
        <w:rPr>
          <w:sz w:val="28"/>
          <w:szCs w:val="28"/>
        </w:rPr>
      </w:pPr>
      <w:r w:rsidRPr="008478F8">
        <w:rPr>
          <w:sz w:val="28"/>
          <w:szCs w:val="28"/>
        </w:rPr>
        <w:lastRenderedPageBreak/>
        <w:t>Với tư cách là người ứng cử đại biểu Hội đồng nhân dân tỉnh, n</w:t>
      </w:r>
      <w:r w:rsidR="007A4BB0" w:rsidRPr="008478F8">
        <w:rPr>
          <w:sz w:val="28"/>
          <w:szCs w:val="28"/>
        </w:rPr>
        <w:t xml:space="preserve">ếu được cử tri tín nhiệm bầu làm đại biểu HĐND tỉnh khóa X, nhiệm kỳ 2021-2026, tôi sẽ thực hiện </w:t>
      </w:r>
      <w:r w:rsidR="008501CC">
        <w:rPr>
          <w:sz w:val="28"/>
          <w:szCs w:val="28"/>
        </w:rPr>
        <w:t xml:space="preserve">05 </w:t>
      </w:r>
      <w:r w:rsidR="007A4BB0" w:rsidRPr="008478F8">
        <w:rPr>
          <w:sz w:val="28"/>
          <w:szCs w:val="28"/>
        </w:rPr>
        <w:t>nội dung trong chương trình hành động như sau:</w:t>
      </w:r>
    </w:p>
    <w:p w14:paraId="5DCF6349" w14:textId="77777777" w:rsidR="000F23D8" w:rsidRPr="008478F8" w:rsidRDefault="000F23D8" w:rsidP="008478F8">
      <w:pPr>
        <w:pStyle w:val="NormalWeb"/>
        <w:shd w:val="clear" w:color="auto" w:fill="FFFFFF"/>
        <w:spacing w:before="120" w:beforeAutospacing="0" w:after="120" w:afterAutospacing="0"/>
        <w:ind w:right="113" w:firstLine="709"/>
        <w:jc w:val="both"/>
        <w:rPr>
          <w:color w:val="010101"/>
          <w:sz w:val="28"/>
          <w:szCs w:val="28"/>
          <w:shd w:val="clear" w:color="auto" w:fill="FFFFFF"/>
        </w:rPr>
      </w:pPr>
      <w:r w:rsidRPr="008478F8">
        <w:rPr>
          <w:color w:val="010101"/>
          <w:sz w:val="28"/>
          <w:szCs w:val="28"/>
          <w:shd w:val="clear" w:color="auto" w:fill="FFFFFF"/>
        </w:rPr>
        <w:t>1. Tuyệt đối trung thành với Tổ quốc, Nhân dân và Hiến pháp; phấn đấu thực hiện công cuộc đổi mới, vì mục tiêu dân giàu, nước mạnh, dân chủ, công bằng, văn minh. Thường xuyên rèn luyện, trau dồi phẩm chất đạo đức; cần kiệm, liêm chính, chí công, vô tư; gương mẫu chấp hành pháp luật; kiên quyết đấu tranh chống tham nhũng, lãng phí, mọi biểu hiện quan liêu, hách dịch, cửa quyền và không để người thân trong gia đình lợi dụng ảnh hưởng của mình để vụ lợi.</w:t>
      </w:r>
    </w:p>
    <w:p w14:paraId="20EDA2D4" w14:textId="16FB5577" w:rsidR="00007971" w:rsidRPr="00007971" w:rsidRDefault="00007971" w:rsidP="00007971">
      <w:pPr>
        <w:pStyle w:val="NormalWeb"/>
        <w:shd w:val="clear" w:color="auto" w:fill="FFFFFF"/>
        <w:spacing w:before="0" w:beforeAutospacing="0" w:after="60" w:afterAutospacing="0"/>
        <w:ind w:right="113" w:firstLine="709"/>
        <w:jc w:val="both"/>
        <w:rPr>
          <w:color w:val="010101"/>
          <w:sz w:val="28"/>
          <w:szCs w:val="28"/>
          <w:shd w:val="clear" w:color="auto" w:fill="FFFFFF"/>
        </w:rPr>
      </w:pPr>
      <w:r>
        <w:rPr>
          <w:color w:val="010101"/>
          <w:sz w:val="28"/>
          <w:szCs w:val="28"/>
          <w:shd w:val="clear" w:color="auto" w:fill="FFFFFF"/>
        </w:rPr>
        <w:t>2</w:t>
      </w:r>
      <w:r w:rsidRPr="00007971">
        <w:rPr>
          <w:color w:val="010101"/>
          <w:sz w:val="28"/>
          <w:szCs w:val="28"/>
          <w:shd w:val="clear" w:color="auto" w:fill="FFFFFF"/>
        </w:rPr>
        <w:t>. Có trách nhiệm với cử tri, liên hệ chặt chẽ với cử tri, chịu sự giám sát của cử tri và dành thời gian để tiếp xúc với cử tri, với Nhân dân để tìm hiểu, lắng nghe tâm tư, nguyện vọng của cử tri; thu thập và phản ánh trung thực ý kiến, kiến nghị, nguyện vọng chính đáng của cử tri với HĐND, với các cơ quan nhà nước, với các tổ chức hữu quan; đồng thời phổ biến và vận động Nhân dân thực hiện đúng Hiến pháp và pháp luật.</w:t>
      </w:r>
    </w:p>
    <w:p w14:paraId="74D87D4D" w14:textId="47045B4E" w:rsidR="000F23D8" w:rsidRPr="008478F8" w:rsidRDefault="008501CC" w:rsidP="002A0418">
      <w:pPr>
        <w:pStyle w:val="NormalWeb"/>
        <w:shd w:val="clear" w:color="auto" w:fill="FFFFFF"/>
        <w:spacing w:before="120" w:beforeAutospacing="0" w:after="120" w:afterAutospacing="0"/>
        <w:ind w:right="113" w:firstLine="709"/>
        <w:jc w:val="both"/>
        <w:rPr>
          <w:sz w:val="28"/>
          <w:szCs w:val="28"/>
        </w:rPr>
      </w:pPr>
      <w:r>
        <w:rPr>
          <w:sz w:val="28"/>
          <w:szCs w:val="28"/>
        </w:rPr>
        <w:t>3</w:t>
      </w:r>
      <w:r w:rsidR="000F23D8" w:rsidRPr="008478F8">
        <w:rPr>
          <w:sz w:val="28"/>
          <w:szCs w:val="28"/>
        </w:rPr>
        <w:t>.</w:t>
      </w:r>
      <w:r w:rsidR="007A4BB0" w:rsidRPr="008478F8">
        <w:rPr>
          <w:sz w:val="28"/>
          <w:szCs w:val="28"/>
        </w:rPr>
        <w:t xml:space="preserve"> </w:t>
      </w:r>
      <w:r w:rsidR="000F23D8" w:rsidRPr="008478F8">
        <w:rPr>
          <w:sz w:val="28"/>
          <w:szCs w:val="28"/>
        </w:rPr>
        <w:t>T</w:t>
      </w:r>
      <w:r w:rsidR="007A4BB0" w:rsidRPr="008478F8">
        <w:rPr>
          <w:sz w:val="28"/>
          <w:szCs w:val="28"/>
        </w:rPr>
        <w:t xml:space="preserve">ích cực nghiên cứu, vận dụng thực tiễn thi hành pháp luật và sự hiểu biết về pháp luật để tham gia vào quá trình thảo luận, đóng góp ý kiến xây dựng pháp luật, góp phần xây dựng các quy định pháp luật có tính khả thi cao, sát với tình hình thực tiễn, phù hợp với tâm tư, nguyện vọng của đông đảo quần chúng Nhân dân. </w:t>
      </w:r>
    </w:p>
    <w:p w14:paraId="7C786A99" w14:textId="04C5F695" w:rsidR="008478F8" w:rsidRPr="008478F8" w:rsidRDefault="008501CC" w:rsidP="008478F8">
      <w:pPr>
        <w:pStyle w:val="NormalWeb"/>
        <w:shd w:val="clear" w:color="auto" w:fill="FFFFFF"/>
        <w:spacing w:before="120" w:beforeAutospacing="0" w:after="120" w:afterAutospacing="0"/>
        <w:ind w:right="113" w:firstLine="851"/>
        <w:jc w:val="both"/>
        <w:rPr>
          <w:sz w:val="28"/>
          <w:szCs w:val="28"/>
        </w:rPr>
      </w:pPr>
      <w:r>
        <w:rPr>
          <w:sz w:val="28"/>
          <w:szCs w:val="28"/>
        </w:rPr>
        <w:t>4</w:t>
      </w:r>
      <w:r w:rsidR="008478F8" w:rsidRPr="008478F8">
        <w:rPr>
          <w:sz w:val="28"/>
          <w:szCs w:val="28"/>
        </w:rPr>
        <w:t xml:space="preserve">. Trong giai đoạn hiện nay, Nhà nước ta đang chuyển hướng chiến lược từ xây dựng thể chế sang việc hoàn thiện thể chế và tổ chức thi hành pháp luật. Chính quyền sẽ phải tập trung nhiều cho việc tổ chức thi hành pháp luật. Vì vậy, tôi sẽ tham gia tích cực công tác giám sát việc thực hiện pháp luật của các cơ quan Nhà nước từ tỉnh cho đến cơ sở, trong đó tập trung ở 2 lĩnh vực mà </w:t>
      </w:r>
      <w:r w:rsidR="00EB1EB8">
        <w:rPr>
          <w:sz w:val="28"/>
          <w:szCs w:val="28"/>
        </w:rPr>
        <w:t>xã hội đang</w:t>
      </w:r>
      <w:r w:rsidR="008478F8" w:rsidRPr="008478F8">
        <w:rPr>
          <w:sz w:val="28"/>
          <w:szCs w:val="28"/>
        </w:rPr>
        <w:t xml:space="preserve"> </w:t>
      </w:r>
      <w:r w:rsidR="00AC2D6F">
        <w:rPr>
          <w:sz w:val="28"/>
          <w:szCs w:val="28"/>
        </w:rPr>
        <w:t xml:space="preserve">quan tâm đó là </w:t>
      </w:r>
      <w:r w:rsidR="008478F8" w:rsidRPr="008478F8">
        <w:rPr>
          <w:sz w:val="28"/>
          <w:szCs w:val="28"/>
        </w:rPr>
        <w:t>công tác thi hành pháp luật đất đai; công tác bảo vệ môi trường và an toàn vệ sinh thực phẩm.</w:t>
      </w:r>
    </w:p>
    <w:p w14:paraId="78FEC882" w14:textId="18DFC966" w:rsidR="008478F8" w:rsidRPr="008478F8" w:rsidRDefault="008501CC" w:rsidP="008478F8">
      <w:pPr>
        <w:pStyle w:val="NormalWeb"/>
        <w:shd w:val="clear" w:color="auto" w:fill="FFFFFF"/>
        <w:spacing w:before="120" w:beforeAutospacing="0" w:after="120" w:afterAutospacing="0"/>
        <w:ind w:right="113" w:firstLine="851"/>
        <w:jc w:val="both"/>
        <w:rPr>
          <w:sz w:val="28"/>
          <w:szCs w:val="28"/>
        </w:rPr>
      </w:pPr>
      <w:r>
        <w:rPr>
          <w:sz w:val="28"/>
          <w:szCs w:val="28"/>
        </w:rPr>
        <w:t>5</w:t>
      </w:r>
      <w:r w:rsidR="008478F8" w:rsidRPr="008478F8">
        <w:rPr>
          <w:sz w:val="28"/>
          <w:szCs w:val="28"/>
        </w:rPr>
        <w:t>. Là một ứng cử viên nữ, đồng thời hiện là Ủy viên Ban Chấp hành Công đoàn viên chức tỉnh, tôi rất quan tâm đến sức khỏe và cuộc sống của người lao động, nhất là phụ nữ cũng như các chính sách pháp luật nhằm tạo điều kiện để phụ nữ, nhất là phụ nữ nghèo, có cơ hội được tiếp cận các điều kiện, dịch vụ thiết yếu của xã hội và có việc làm ổn định, không ngừng nâng cao thu nhập, ổn định cuộc sống.</w:t>
      </w:r>
    </w:p>
    <w:p w14:paraId="42DE03E4" w14:textId="157B0E83" w:rsidR="008478F8" w:rsidRDefault="008478F8" w:rsidP="008478F8">
      <w:pPr>
        <w:pStyle w:val="NormalWeb"/>
        <w:shd w:val="clear" w:color="auto" w:fill="FFFFFF"/>
        <w:spacing w:before="120" w:beforeAutospacing="0" w:after="120" w:afterAutospacing="0"/>
        <w:ind w:right="113" w:firstLine="851"/>
        <w:jc w:val="both"/>
        <w:rPr>
          <w:sz w:val="28"/>
          <w:szCs w:val="28"/>
        </w:rPr>
      </w:pPr>
      <w:r w:rsidRPr="008478F8">
        <w:rPr>
          <w:sz w:val="28"/>
          <w:szCs w:val="28"/>
        </w:rPr>
        <w:t> Khi tham gia xây dựng, thẩm định, góp ý văn bản quy phạm pháp luật của HĐND, UBND tỉnh cũng như tham gia góp ý các văn bản pháp luật của Trung ương, tôi sẽ quan tâm đến vấn đề lồng ghép bình đẳng giới trong từng chính sách, từng quy định để bảo đảm quyền lợi của phụ nữ.</w:t>
      </w:r>
    </w:p>
    <w:p w14:paraId="34285713" w14:textId="77777777" w:rsidR="00EB1EB8" w:rsidRPr="00A14410" w:rsidRDefault="00EB1EB8" w:rsidP="00EB1EB8">
      <w:pPr>
        <w:pStyle w:val="NormalWeb"/>
        <w:shd w:val="clear" w:color="auto" w:fill="FFFFFF"/>
        <w:spacing w:before="60" w:beforeAutospacing="0" w:after="0" w:afterAutospacing="0"/>
        <w:ind w:right="113" w:firstLine="851"/>
        <w:jc w:val="both"/>
        <w:rPr>
          <w:sz w:val="28"/>
          <w:szCs w:val="28"/>
        </w:rPr>
      </w:pPr>
      <w:r w:rsidRPr="00A14410">
        <w:rPr>
          <w:sz w:val="28"/>
          <w:szCs w:val="28"/>
        </w:rPr>
        <w:t> Nếu được là người đại diện cho cử tri, tôi sẽ thường xuyên tiếp xúc với nhân dân dưới nhiều hình thức; tích cực bảo vệ lợi ích chính đáng, hợp pháp của cử tri thông qua việc gửi kiến nghị đến các cơ quan chức năng liên quan và theo dõi, giám sát việc giải quyết của các cơ quan để trả lời cử tri. Tôi sẽ luôn hành động vì quyền và lợi ích chính đáng của cử tri khi phản ánh các ý kiến, kiến nghị của cử tri cũng như giám sát việc giải quyết của các cơ quan chức năng đối với các vấn đề cử tri đã kiến nghị; có chính kiến, có bản lĩnh để nói lên tiếng nói của cử tri.</w:t>
      </w:r>
    </w:p>
    <w:p w14:paraId="6A3B97AA" w14:textId="77777777" w:rsidR="00EB1EB8" w:rsidRPr="00A14410" w:rsidRDefault="00EB1EB8" w:rsidP="00EB1EB8">
      <w:pPr>
        <w:pStyle w:val="NormalWeb"/>
        <w:shd w:val="clear" w:color="auto" w:fill="FFFFFF"/>
        <w:spacing w:before="60" w:beforeAutospacing="0" w:after="0" w:afterAutospacing="0"/>
        <w:ind w:right="113" w:firstLine="851"/>
        <w:jc w:val="both"/>
        <w:rPr>
          <w:sz w:val="28"/>
          <w:szCs w:val="28"/>
        </w:rPr>
      </w:pPr>
      <w:r w:rsidRPr="00A14410">
        <w:rPr>
          <w:sz w:val="28"/>
          <w:szCs w:val="28"/>
        </w:rPr>
        <w:lastRenderedPageBreak/>
        <w:t> Đối chiếu với các tiêu chuẩn của một đại biểu HĐND tỉnh, tôi tự nhận thấy mình có phẩm chất, tâm huyết, năng lực và các điều kiện để đảm nhận trọng trách của người đại biểu nhân dân. Tôi sẽ luôn gương mẫu đi đầu trong việc chấp hành pháp luật, nỗ lực rèn luyện phẩm chất, đạo đức, phấn đấu nâng cao kiến thức, kỹ năng để thực hiện tốt nhiệm vụ của đại biểu HĐND tỉnh.</w:t>
      </w:r>
    </w:p>
    <w:p w14:paraId="2D0067EE" w14:textId="059BB352" w:rsidR="00EB1EB8" w:rsidRPr="00EB1EB8" w:rsidRDefault="00EB1EB8" w:rsidP="00EB1EB8">
      <w:pPr>
        <w:pStyle w:val="NormalWeb"/>
        <w:shd w:val="clear" w:color="auto" w:fill="FFFFFF"/>
        <w:spacing w:before="0" w:beforeAutospacing="0" w:after="60" w:afterAutospacing="0"/>
        <w:ind w:right="113" w:firstLine="709"/>
        <w:jc w:val="both"/>
        <w:rPr>
          <w:sz w:val="28"/>
          <w:szCs w:val="28"/>
        </w:rPr>
      </w:pPr>
      <w:r w:rsidRPr="00EB1EB8">
        <w:rPr>
          <w:sz w:val="28"/>
          <w:szCs w:val="28"/>
        </w:rPr>
        <w:t>Trên đây là báo cáo chương trình hành động với tư cách là ứng cử viên đại biểu HĐND tỉnh nhiệm kỳ 2021- 2026. Nếu được cử tri tín nhiệm bầu tôi vào HĐND tỉnh, tôi sẽ cố gắng đến mức cao nhất cùng với HĐND tỉnh nói chung và các vị đại biểu HĐND tỉnh được bầu ở thị xã Trảng Bàng phát huy những kinh nghiệm và kết quả đã đạt được trong các nhiệm kỳ vừa qua, góp phần đưa thị xã Trảng Bàng và tỉnh Tây Ninh phát triển nhanh hơn nữa, mạnh hơn nữa.</w:t>
      </w:r>
    </w:p>
    <w:p w14:paraId="039FDC6C" w14:textId="77777777" w:rsidR="00EB1EB8" w:rsidRPr="00EB1EB8" w:rsidRDefault="00EB1EB8" w:rsidP="00EB1EB8">
      <w:pPr>
        <w:pStyle w:val="NormalWeb"/>
        <w:shd w:val="clear" w:color="auto" w:fill="FFFFFF"/>
        <w:spacing w:before="0" w:beforeAutospacing="0" w:after="60" w:afterAutospacing="0"/>
        <w:ind w:right="-561" w:firstLine="709"/>
        <w:jc w:val="both"/>
        <w:rPr>
          <w:sz w:val="28"/>
          <w:szCs w:val="28"/>
        </w:rPr>
      </w:pPr>
      <w:r w:rsidRPr="00EB1EB8">
        <w:rPr>
          <w:sz w:val="28"/>
          <w:szCs w:val="28"/>
        </w:rPr>
        <w:t>Xin trân trọng kính chào!</w:t>
      </w:r>
    </w:p>
    <w:p w14:paraId="2CE875C8" w14:textId="77777777" w:rsidR="00EB1EB8" w:rsidRPr="008478F8" w:rsidRDefault="00EB1EB8" w:rsidP="008478F8">
      <w:pPr>
        <w:pStyle w:val="NormalWeb"/>
        <w:shd w:val="clear" w:color="auto" w:fill="FFFFFF"/>
        <w:spacing w:before="120" w:beforeAutospacing="0" w:after="120" w:afterAutospacing="0"/>
        <w:ind w:right="113" w:firstLine="851"/>
        <w:jc w:val="both"/>
        <w:rPr>
          <w:sz w:val="28"/>
          <w:szCs w:val="28"/>
        </w:rPr>
      </w:pPr>
    </w:p>
    <w:p w14:paraId="5DA51933" w14:textId="617B5329" w:rsidR="00EB1EB8" w:rsidRDefault="00C577CF" w:rsidP="00EB1EB8">
      <w:pPr>
        <w:pStyle w:val="NormalWeb"/>
        <w:shd w:val="clear" w:color="auto" w:fill="FFFFFF"/>
        <w:spacing w:before="0" w:beforeAutospacing="0" w:after="0" w:afterAutospacing="0"/>
        <w:ind w:left="4756" w:right="-703" w:firstLine="1004"/>
        <w:jc w:val="both"/>
        <w:rPr>
          <w:b/>
          <w:sz w:val="28"/>
          <w:szCs w:val="28"/>
        </w:rPr>
      </w:pPr>
      <w:r w:rsidRPr="00A14410">
        <w:rPr>
          <w:sz w:val="28"/>
          <w:szCs w:val="28"/>
        </w:rPr>
        <w:t> </w:t>
      </w:r>
      <w:r w:rsidR="00EB1EB8">
        <w:rPr>
          <w:sz w:val="28"/>
          <w:szCs w:val="28"/>
        </w:rPr>
        <w:t xml:space="preserve">    </w:t>
      </w:r>
      <w:r w:rsidR="00EB1EB8" w:rsidRPr="006E533E">
        <w:rPr>
          <w:b/>
          <w:sz w:val="28"/>
          <w:szCs w:val="28"/>
        </w:rPr>
        <w:t>Người báo cáo</w:t>
      </w:r>
    </w:p>
    <w:p w14:paraId="53322EE0" w14:textId="473D1F31" w:rsidR="00EB1EB8" w:rsidRDefault="00EB1EB8" w:rsidP="00EB1EB8">
      <w:pPr>
        <w:pStyle w:val="NormalWeb"/>
        <w:shd w:val="clear" w:color="auto" w:fill="FFFFFF"/>
        <w:spacing w:before="0" w:beforeAutospacing="0" w:after="0" w:afterAutospacing="0"/>
        <w:ind w:left="4756" w:right="-703" w:firstLine="1004"/>
        <w:jc w:val="both"/>
        <w:rPr>
          <w:b/>
          <w:sz w:val="28"/>
          <w:szCs w:val="28"/>
        </w:rPr>
      </w:pPr>
    </w:p>
    <w:p w14:paraId="0EE27026" w14:textId="1FF51103" w:rsidR="00EB1EB8" w:rsidRDefault="00EB1EB8" w:rsidP="00EB1EB8">
      <w:pPr>
        <w:pStyle w:val="NormalWeb"/>
        <w:shd w:val="clear" w:color="auto" w:fill="FFFFFF"/>
        <w:spacing w:before="0" w:beforeAutospacing="0" w:after="0" w:afterAutospacing="0"/>
        <w:ind w:left="4756" w:right="-703" w:firstLine="1004"/>
        <w:jc w:val="both"/>
        <w:rPr>
          <w:b/>
          <w:sz w:val="28"/>
          <w:szCs w:val="28"/>
        </w:rPr>
      </w:pPr>
    </w:p>
    <w:p w14:paraId="179A6434" w14:textId="1902D6A4" w:rsidR="00EB1EB8" w:rsidRDefault="00EB1EB8" w:rsidP="00EB1EB8">
      <w:pPr>
        <w:pStyle w:val="NormalWeb"/>
        <w:shd w:val="clear" w:color="auto" w:fill="FFFFFF"/>
        <w:spacing w:before="0" w:beforeAutospacing="0" w:after="0" w:afterAutospacing="0"/>
        <w:ind w:left="4756" w:right="-703" w:firstLine="1004"/>
        <w:jc w:val="both"/>
        <w:rPr>
          <w:b/>
          <w:sz w:val="28"/>
          <w:szCs w:val="28"/>
        </w:rPr>
      </w:pPr>
    </w:p>
    <w:p w14:paraId="1CF10A73" w14:textId="77777777" w:rsidR="00EB1EB8" w:rsidRDefault="00EB1EB8" w:rsidP="00EB1EB8">
      <w:pPr>
        <w:pStyle w:val="NormalWeb"/>
        <w:shd w:val="clear" w:color="auto" w:fill="FFFFFF"/>
        <w:spacing w:before="0" w:beforeAutospacing="0" w:after="0" w:afterAutospacing="0"/>
        <w:ind w:left="4756" w:right="-703" w:firstLine="1004"/>
        <w:jc w:val="both"/>
        <w:rPr>
          <w:b/>
          <w:sz w:val="28"/>
          <w:szCs w:val="28"/>
        </w:rPr>
      </w:pPr>
    </w:p>
    <w:p w14:paraId="5744053E" w14:textId="46979E0F" w:rsidR="00EB1EB8" w:rsidRPr="00194247" w:rsidRDefault="00EB1EB8" w:rsidP="00EB1EB8">
      <w:pPr>
        <w:pStyle w:val="NormalWeb"/>
        <w:shd w:val="clear" w:color="auto" w:fill="FFFFFF"/>
        <w:spacing w:before="0" w:beforeAutospacing="0" w:after="0" w:afterAutospacing="0"/>
        <w:ind w:left="4756" w:right="-703" w:firstLine="1004"/>
        <w:jc w:val="both"/>
        <w:rPr>
          <w:b/>
        </w:rPr>
      </w:pPr>
      <w:r>
        <w:rPr>
          <w:b/>
          <w:sz w:val="28"/>
          <w:szCs w:val="28"/>
        </w:rPr>
        <w:t>Đặng Thị Bích Hiền</w:t>
      </w:r>
    </w:p>
    <w:p w14:paraId="0B95A31D" w14:textId="21C49265" w:rsidR="00C577CF" w:rsidRPr="00A14410" w:rsidRDefault="00C577CF" w:rsidP="00EB1EB8">
      <w:pPr>
        <w:pStyle w:val="NormalWeb"/>
        <w:shd w:val="clear" w:color="auto" w:fill="FFFFFF"/>
        <w:spacing w:before="60" w:beforeAutospacing="0" w:after="0" w:afterAutospacing="0"/>
        <w:ind w:right="113" w:firstLine="851"/>
        <w:jc w:val="both"/>
        <w:rPr>
          <w:szCs w:val="28"/>
        </w:rPr>
      </w:pPr>
    </w:p>
    <w:sectPr w:rsidR="00C577CF" w:rsidRPr="00A14410" w:rsidSect="00AD05E2">
      <w:headerReference w:type="default" r:id="rId6"/>
      <w:pgSz w:w="11907" w:h="16840" w:code="9"/>
      <w:pgMar w:top="1134" w:right="851" w:bottom="1077" w:left="130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380D8" w14:textId="77777777" w:rsidR="0033454C" w:rsidRDefault="0033454C" w:rsidP="00EB0DB7">
      <w:r>
        <w:separator/>
      </w:r>
    </w:p>
  </w:endnote>
  <w:endnote w:type="continuationSeparator" w:id="0">
    <w:p w14:paraId="182FA16D" w14:textId="77777777" w:rsidR="0033454C" w:rsidRDefault="0033454C" w:rsidP="00EB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61DC5" w14:textId="77777777" w:rsidR="0033454C" w:rsidRDefault="0033454C" w:rsidP="00EB0DB7">
      <w:r>
        <w:separator/>
      </w:r>
    </w:p>
  </w:footnote>
  <w:footnote w:type="continuationSeparator" w:id="0">
    <w:p w14:paraId="768BB28E" w14:textId="77777777" w:rsidR="0033454C" w:rsidRDefault="0033454C" w:rsidP="00EB0D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752950"/>
      <w:docPartObj>
        <w:docPartGallery w:val="Page Numbers (Top of Page)"/>
        <w:docPartUnique/>
      </w:docPartObj>
    </w:sdtPr>
    <w:sdtEndPr>
      <w:rPr>
        <w:noProof/>
      </w:rPr>
    </w:sdtEndPr>
    <w:sdtContent>
      <w:p w14:paraId="7C8920CF" w14:textId="1319D6AD" w:rsidR="00EB0DB7" w:rsidRDefault="00EB0DB7">
        <w:pPr>
          <w:pStyle w:val="Header"/>
          <w:jc w:val="center"/>
        </w:pPr>
        <w:r>
          <w:fldChar w:fldCharType="begin"/>
        </w:r>
        <w:r>
          <w:instrText xml:space="preserve"> PAGE   \* MERGEFORMAT </w:instrText>
        </w:r>
        <w:r>
          <w:fldChar w:fldCharType="separate"/>
        </w:r>
        <w:r w:rsidR="00CA5272">
          <w:rPr>
            <w:noProof/>
          </w:rPr>
          <w:t>3</w:t>
        </w:r>
        <w:r>
          <w:rPr>
            <w:noProof/>
          </w:rPr>
          <w:fldChar w:fldCharType="end"/>
        </w:r>
      </w:p>
    </w:sdtContent>
  </w:sdt>
  <w:p w14:paraId="243F025A" w14:textId="77777777" w:rsidR="00EB0DB7" w:rsidRDefault="00EB0D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AE"/>
    <w:rsid w:val="00007971"/>
    <w:rsid w:val="00010FB3"/>
    <w:rsid w:val="00012F0A"/>
    <w:rsid w:val="000259DE"/>
    <w:rsid w:val="0005751E"/>
    <w:rsid w:val="00067C6E"/>
    <w:rsid w:val="000C38EC"/>
    <w:rsid w:val="000C42C0"/>
    <w:rsid w:val="000F23D8"/>
    <w:rsid w:val="002A0418"/>
    <w:rsid w:val="002A0829"/>
    <w:rsid w:val="0033454C"/>
    <w:rsid w:val="00461D03"/>
    <w:rsid w:val="00480DDF"/>
    <w:rsid w:val="005618EF"/>
    <w:rsid w:val="005E0316"/>
    <w:rsid w:val="00647A78"/>
    <w:rsid w:val="006570BF"/>
    <w:rsid w:val="00675986"/>
    <w:rsid w:val="006E2EAE"/>
    <w:rsid w:val="00730C15"/>
    <w:rsid w:val="007A3589"/>
    <w:rsid w:val="007A4BB0"/>
    <w:rsid w:val="007A5DCD"/>
    <w:rsid w:val="007B3516"/>
    <w:rsid w:val="0082522D"/>
    <w:rsid w:val="008478F8"/>
    <w:rsid w:val="008501CC"/>
    <w:rsid w:val="00853CF5"/>
    <w:rsid w:val="00920462"/>
    <w:rsid w:val="009954F1"/>
    <w:rsid w:val="009A0653"/>
    <w:rsid w:val="00A14410"/>
    <w:rsid w:val="00AC2D6F"/>
    <w:rsid w:val="00AD05E2"/>
    <w:rsid w:val="00AD2DA1"/>
    <w:rsid w:val="00AE3E56"/>
    <w:rsid w:val="00AF071A"/>
    <w:rsid w:val="00B225E5"/>
    <w:rsid w:val="00B97D9C"/>
    <w:rsid w:val="00BA4053"/>
    <w:rsid w:val="00BE19C2"/>
    <w:rsid w:val="00BE4C9C"/>
    <w:rsid w:val="00C47418"/>
    <w:rsid w:val="00C577CF"/>
    <w:rsid w:val="00CA5272"/>
    <w:rsid w:val="00CC7BBC"/>
    <w:rsid w:val="00DE20E1"/>
    <w:rsid w:val="00E0405A"/>
    <w:rsid w:val="00E548FC"/>
    <w:rsid w:val="00EB0DB7"/>
    <w:rsid w:val="00EB1EB8"/>
    <w:rsid w:val="00EC6A80"/>
    <w:rsid w:val="00F44565"/>
    <w:rsid w:val="00F72712"/>
    <w:rsid w:val="00FB0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FE57"/>
  <w15:chartTrackingRefBased/>
  <w15:docId w15:val="{0FE25D9B-786D-4706-9846-8A7BDC66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2EAE"/>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6E2EAE"/>
    <w:rPr>
      <w:b/>
      <w:bCs/>
    </w:rPr>
  </w:style>
  <w:style w:type="character" w:styleId="Emphasis">
    <w:name w:val="Emphasis"/>
    <w:basedOn w:val="DefaultParagraphFont"/>
    <w:uiPriority w:val="20"/>
    <w:qFormat/>
    <w:rsid w:val="006E2EAE"/>
    <w:rPr>
      <w:i/>
      <w:iCs/>
    </w:rPr>
  </w:style>
  <w:style w:type="paragraph" w:styleId="Header">
    <w:name w:val="header"/>
    <w:basedOn w:val="Normal"/>
    <w:link w:val="HeaderChar"/>
    <w:uiPriority w:val="99"/>
    <w:unhideWhenUsed/>
    <w:rsid w:val="00EB0DB7"/>
    <w:pPr>
      <w:tabs>
        <w:tab w:val="center" w:pos="4680"/>
        <w:tab w:val="right" w:pos="9360"/>
      </w:tabs>
    </w:pPr>
  </w:style>
  <w:style w:type="character" w:customStyle="1" w:styleId="HeaderChar">
    <w:name w:val="Header Char"/>
    <w:basedOn w:val="DefaultParagraphFont"/>
    <w:link w:val="Header"/>
    <w:uiPriority w:val="99"/>
    <w:rsid w:val="00EB0DB7"/>
  </w:style>
  <w:style w:type="paragraph" w:styleId="Footer">
    <w:name w:val="footer"/>
    <w:basedOn w:val="Normal"/>
    <w:link w:val="FooterChar"/>
    <w:uiPriority w:val="99"/>
    <w:unhideWhenUsed/>
    <w:rsid w:val="00EB0DB7"/>
    <w:pPr>
      <w:tabs>
        <w:tab w:val="center" w:pos="4680"/>
        <w:tab w:val="right" w:pos="9360"/>
      </w:tabs>
    </w:pPr>
  </w:style>
  <w:style w:type="character" w:customStyle="1" w:styleId="FooterChar">
    <w:name w:val="Footer Char"/>
    <w:basedOn w:val="DefaultParagraphFont"/>
    <w:link w:val="Footer"/>
    <w:uiPriority w:val="99"/>
    <w:rsid w:val="00EB0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555340">
      <w:bodyDiv w:val="1"/>
      <w:marLeft w:val="0"/>
      <w:marRight w:val="0"/>
      <w:marTop w:val="0"/>
      <w:marBottom w:val="0"/>
      <w:divBdr>
        <w:top w:val="none" w:sz="0" w:space="0" w:color="auto"/>
        <w:left w:val="none" w:sz="0" w:space="0" w:color="auto"/>
        <w:bottom w:val="none" w:sz="0" w:space="0" w:color="auto"/>
        <w:right w:val="none" w:sz="0" w:space="0" w:color="auto"/>
      </w:divBdr>
    </w:div>
    <w:div w:id="705182372">
      <w:bodyDiv w:val="1"/>
      <w:marLeft w:val="0"/>
      <w:marRight w:val="0"/>
      <w:marTop w:val="0"/>
      <w:marBottom w:val="0"/>
      <w:divBdr>
        <w:top w:val="none" w:sz="0" w:space="0" w:color="auto"/>
        <w:left w:val="none" w:sz="0" w:space="0" w:color="auto"/>
        <w:bottom w:val="none" w:sz="0" w:space="0" w:color="auto"/>
        <w:right w:val="none" w:sz="0" w:space="0" w:color="auto"/>
      </w:divBdr>
    </w:div>
    <w:div w:id="1364403609">
      <w:bodyDiv w:val="1"/>
      <w:marLeft w:val="0"/>
      <w:marRight w:val="0"/>
      <w:marTop w:val="0"/>
      <w:marBottom w:val="0"/>
      <w:divBdr>
        <w:top w:val="none" w:sz="0" w:space="0" w:color="auto"/>
        <w:left w:val="none" w:sz="0" w:space="0" w:color="auto"/>
        <w:bottom w:val="none" w:sz="0" w:space="0" w:color="auto"/>
        <w:right w:val="none" w:sz="0" w:space="0" w:color="auto"/>
      </w:divBdr>
    </w:div>
    <w:div w:id="191038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2468E5-306E-4099-9C6C-FF327EC60647}"/>
</file>

<file path=customXml/itemProps2.xml><?xml version="1.0" encoding="utf-8"?>
<ds:datastoreItem xmlns:ds="http://schemas.openxmlformats.org/officeDocument/2006/customXml" ds:itemID="{AF7A08BB-F4BB-4B6A-82A1-EA3D7B4685C6}"/>
</file>

<file path=customXml/itemProps3.xml><?xml version="1.0" encoding="utf-8"?>
<ds:datastoreItem xmlns:ds="http://schemas.openxmlformats.org/officeDocument/2006/customXml" ds:itemID="{7E12DF8C-3408-441D-89E4-0B992F47F146}"/>
</file>

<file path=docProps/app.xml><?xml version="1.0" encoding="utf-8"?>
<Properties xmlns="http://schemas.openxmlformats.org/officeDocument/2006/extended-properties" xmlns:vt="http://schemas.openxmlformats.org/officeDocument/2006/docPropsVTypes">
  <Template>Normal.dotm</Template>
  <TotalTime>1</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cp:lastModifiedBy>
  <cp:revision>2</cp:revision>
  <dcterms:created xsi:type="dcterms:W3CDTF">2021-05-03T04:06:00Z</dcterms:created>
  <dcterms:modified xsi:type="dcterms:W3CDTF">2021-05-03T04:06:00Z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