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FB3" w:rsidRDefault="001F3FB3" w:rsidP="001F3FB3">
      <w:pPr>
        <w:jc w:val="center"/>
        <w:rPr>
          <w:b/>
        </w:rPr>
      </w:pPr>
      <w:r>
        <w:rPr>
          <w:b/>
        </w:rPr>
        <w:t xml:space="preserve">NỘI DUNG CÔNG BỐ </w:t>
      </w:r>
    </w:p>
    <w:p w:rsidR="001F3FB3" w:rsidRDefault="001F3FB3" w:rsidP="001F3FB3">
      <w:pPr>
        <w:jc w:val="center"/>
        <w:rPr>
          <w:b/>
        </w:rPr>
      </w:pPr>
      <w:r>
        <w:rPr>
          <w:b/>
        </w:rPr>
        <w:t xml:space="preserve">THÀNH PHỐ TÂY NINH </w:t>
      </w:r>
      <w:r>
        <w:rPr>
          <w:b/>
          <w:color w:val="000000"/>
          <w:lang w:val="nl-NL"/>
        </w:rPr>
        <w:t>ĐỦ ĐIỀU KIỆN ĐỀ NGHỊ XÉT, CÔNG NHẬN</w:t>
      </w:r>
      <w:r>
        <w:rPr>
          <w:b/>
          <w:sz w:val="26"/>
          <w:szCs w:val="26"/>
          <w:lang w:val="nl-NL"/>
        </w:rPr>
        <w:t xml:space="preserve"> </w:t>
      </w:r>
      <w:r>
        <w:rPr>
          <w:b/>
        </w:rPr>
        <w:t>HOÀN THÀNH NHIỆM VỤ XÂY DỰNG NÔNG THÔN MỚI NĂM 2024</w:t>
      </w:r>
    </w:p>
    <w:p w:rsidR="00A53415" w:rsidRDefault="00A53415" w:rsidP="001F3FB3">
      <w:pPr>
        <w:jc w:val="center"/>
        <w:rPr>
          <w:b/>
        </w:rPr>
      </w:pPr>
      <w:bookmarkStart w:id="0" w:name="_GoBack"/>
      <w:bookmarkEnd w:id="0"/>
    </w:p>
    <w:p w:rsidR="001F3FB3" w:rsidRPr="001F3FB3" w:rsidRDefault="001F3FB3" w:rsidP="001F3FB3">
      <w:pPr>
        <w:spacing w:before="120" w:line="288" w:lineRule="auto"/>
        <w:ind w:firstLine="562"/>
        <w:jc w:val="both"/>
      </w:pPr>
      <w:r w:rsidRPr="001F3FB3">
        <w:t xml:space="preserve">Căn cứ các quy định tại khoản 3, Điều 13 </w:t>
      </w:r>
      <w:r w:rsidRPr="001F3FB3">
        <w:rPr>
          <w:rStyle w:val="Emphasis"/>
          <w:i w:val="0"/>
        </w:rPr>
        <w:t>Quyết định số 18/2022/QĐ-TTg ngày 02 tháng 8 năm 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2021 - 2025</w:t>
      </w:r>
      <w:r w:rsidRPr="001F3FB3">
        <w:rPr>
          <w:i/>
        </w:rPr>
        <w:t>,</w:t>
      </w:r>
      <w:r w:rsidRPr="001F3FB3">
        <w:t xml:space="preserve"> UBND tỉnh thông báo thành phố Tây Ninh đủ điều kiện đề nghị Bộ Nông nghiệp và Phát triển nông thôn xét, trình Thủ tướng Chính phủ công nhận thành phố Tây Ninh hoàn thành nhiệm vụ xây dựng nông thôn mới năm 2024, cụ thể: </w:t>
      </w:r>
    </w:p>
    <w:p w:rsidR="001F3FB3" w:rsidRPr="001F3FB3" w:rsidRDefault="001F3FB3" w:rsidP="001F3FB3">
      <w:pPr>
        <w:spacing w:before="120" w:line="288" w:lineRule="auto"/>
        <w:ind w:firstLine="562"/>
        <w:jc w:val="both"/>
        <w:rPr>
          <w:b/>
        </w:rPr>
      </w:pPr>
      <w:r w:rsidRPr="001F3FB3">
        <w:rPr>
          <w:b/>
        </w:rPr>
        <w:t>I. Thành phố Tây Ninh</w:t>
      </w:r>
    </w:p>
    <w:p w:rsidR="001F3FB3" w:rsidRPr="001F3FB3" w:rsidRDefault="001F3FB3" w:rsidP="001F3FB3">
      <w:pPr>
        <w:spacing w:before="120" w:line="288" w:lineRule="auto"/>
        <w:ind w:firstLine="562"/>
        <w:jc w:val="both"/>
      </w:pPr>
      <w:r w:rsidRPr="001F3FB3">
        <w:t>1. Có 03/03 xã đạt chuẩn theo yêu cầu của Bộ tiêu chí về xã nông thôn mới</w:t>
      </w:r>
      <w:r w:rsidR="00755443">
        <w:t>, nông thôn mới nâng cao</w:t>
      </w:r>
      <w:r w:rsidRPr="001F3FB3">
        <w:t xml:space="preserve"> giai đoạn 2021-2025 tr</w:t>
      </w:r>
      <w:r w:rsidR="00755443">
        <w:t>ê</w:t>
      </w:r>
      <w:r w:rsidRPr="001F3FB3">
        <w:t>n địa bàn tỉnh Tây Ninh, đạt 100% số xã.</w:t>
      </w:r>
    </w:p>
    <w:p w:rsidR="001F3FB3" w:rsidRPr="001F3FB3" w:rsidRDefault="00755443" w:rsidP="001F3FB3">
      <w:pPr>
        <w:spacing w:before="120" w:line="288" w:lineRule="auto"/>
        <w:ind w:firstLine="562"/>
        <w:jc w:val="both"/>
      </w:pPr>
      <w:r>
        <w:t>2</w:t>
      </w:r>
      <w:r w:rsidR="001F3FB3" w:rsidRPr="001F3FB3">
        <w:t>. Có 07/07 phường trên địa bàn thành phố Tây Ninh đạt chuẩn đô thị văn minh, 100% số phường.</w:t>
      </w:r>
    </w:p>
    <w:p w:rsidR="001F3FB3" w:rsidRPr="001F3FB3" w:rsidRDefault="00755443" w:rsidP="001F3FB3">
      <w:pPr>
        <w:spacing w:before="120" w:line="288" w:lineRule="auto"/>
        <w:ind w:firstLine="562"/>
        <w:jc w:val="both"/>
      </w:pPr>
      <w:r>
        <w:t>3</w:t>
      </w:r>
      <w:r w:rsidR="001F3FB3" w:rsidRPr="001F3FB3">
        <w:t>. Tỷ lệ hài lòng của người dân trên địa bàn thành phố Tây Ninh đối với kết quả xây dựng nông thôn mới đạt 99,33%.</w:t>
      </w:r>
    </w:p>
    <w:p w:rsidR="001F3FB3" w:rsidRPr="001F3FB3" w:rsidRDefault="00755443" w:rsidP="001F3FB3">
      <w:pPr>
        <w:spacing w:before="120" w:line="288" w:lineRule="auto"/>
        <w:ind w:firstLine="562"/>
        <w:jc w:val="both"/>
      </w:pPr>
      <w:r>
        <w:t>4</w:t>
      </w:r>
      <w:r w:rsidR="001F3FB3" w:rsidRPr="001F3FB3">
        <w:t>. Đất cây xanh sử dụng công cộng trong đ</w:t>
      </w:r>
      <w:r w:rsidR="000A1F53">
        <w:t xml:space="preserve">ô </w:t>
      </w:r>
      <w:r w:rsidR="001F3FB3" w:rsidRPr="001F3FB3">
        <w:t>thị trên địa bàn thành phố Tây Ninh đạt 5,13 m</w:t>
      </w:r>
      <w:r w:rsidR="001F3FB3" w:rsidRPr="001F3FB3">
        <w:rPr>
          <w:vertAlign w:val="superscript"/>
        </w:rPr>
        <w:t>2</w:t>
      </w:r>
      <w:r w:rsidR="001F3FB3" w:rsidRPr="001F3FB3">
        <w:t>/người.</w:t>
      </w:r>
    </w:p>
    <w:p w:rsidR="001F3FB3" w:rsidRPr="001F3FB3" w:rsidRDefault="00755443" w:rsidP="001F3FB3">
      <w:pPr>
        <w:spacing w:before="120" w:line="288" w:lineRule="auto"/>
        <w:ind w:firstLine="562"/>
        <w:jc w:val="both"/>
      </w:pPr>
      <w:r>
        <w:t>5</w:t>
      </w:r>
      <w:r w:rsidR="001F3FB3" w:rsidRPr="001F3FB3">
        <w:t>. Không có nợ đọng xây dựng cơ bản trong xây dựng nông thôn mới.</w:t>
      </w:r>
    </w:p>
    <w:p w:rsidR="001F3FB3" w:rsidRPr="001F3FB3" w:rsidRDefault="001F3FB3" w:rsidP="001F3FB3">
      <w:pPr>
        <w:spacing w:before="120" w:line="288" w:lineRule="auto"/>
        <w:ind w:firstLine="562"/>
        <w:jc w:val="both"/>
      </w:pPr>
      <w:r w:rsidRPr="001F3FB3">
        <w:t>UBND tỉnh thông báo đến toàn thể Nhân dân, các tổ chức cơ quan, đơn vị trong tỉnh được biết và cho ý kiến./.</w:t>
      </w:r>
    </w:p>
    <w:p w:rsidR="001F3FB3" w:rsidRPr="005F006B" w:rsidRDefault="001F3FB3" w:rsidP="001F3FB3">
      <w:pPr>
        <w:jc w:val="center"/>
      </w:pPr>
    </w:p>
    <w:p w:rsidR="007F04D9" w:rsidRDefault="007F04D9"/>
    <w:sectPr w:rsidR="007F04D9" w:rsidSect="001F3FB3">
      <w:headerReference w:type="even" r:id="rId6"/>
      <w:headerReference w:type="default" r:id="rId7"/>
      <w:footerReference w:type="even" r:id="rId8"/>
      <w:footerReference w:type="default" r:id="rId9"/>
      <w:pgSz w:w="11907" w:h="16840" w:code="9"/>
      <w:pgMar w:top="1134" w:right="1134" w:bottom="1134" w:left="1701" w:header="357" w:footer="771" w:gutter="0"/>
      <w:cols w:space="720" w:equalWidth="0">
        <w:col w:w="9072"/>
      </w:cols>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8BA" w:rsidRDefault="005058BA">
      <w:r>
        <w:separator/>
      </w:r>
    </w:p>
  </w:endnote>
  <w:endnote w:type="continuationSeparator" w:id="0">
    <w:p w:rsidR="005058BA" w:rsidRDefault="0050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E0" w:rsidRDefault="005058BA" w:rsidP="00DB1C5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E0" w:rsidRDefault="005058BA" w:rsidP="00DB1C5F">
    <w:pPr>
      <w:pStyle w:val="Footer"/>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8BA" w:rsidRDefault="005058BA">
      <w:r>
        <w:separator/>
      </w:r>
    </w:p>
  </w:footnote>
  <w:footnote w:type="continuationSeparator" w:id="0">
    <w:p w:rsidR="005058BA" w:rsidRDefault="00505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012" w:rsidRPr="00BC7012" w:rsidRDefault="005058BA">
    <w:pPr>
      <w:pStyle w:val="Header"/>
      <w:jc w:val="center"/>
      <w:rPr>
        <w:sz w:val="26"/>
        <w:szCs w:val="26"/>
      </w:rPr>
    </w:pPr>
  </w:p>
  <w:p w:rsidR="00BC7012" w:rsidRDefault="00505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14A" w:rsidRDefault="001F3FB3">
    <w:pPr>
      <w:pStyle w:val="Header"/>
      <w:jc w:val="center"/>
    </w:pPr>
    <w:r>
      <w:fldChar w:fldCharType="begin"/>
    </w:r>
    <w:r>
      <w:instrText xml:space="preserve"> PAGE   \* MERGEFORMAT </w:instrText>
    </w:r>
    <w:r>
      <w:fldChar w:fldCharType="separate"/>
    </w:r>
    <w:r>
      <w:rPr>
        <w:noProof/>
      </w:rPr>
      <w:t>4</w:t>
    </w:r>
    <w:r>
      <w:rPr>
        <w:noProof/>
      </w:rPr>
      <w:fldChar w:fldCharType="end"/>
    </w:r>
  </w:p>
  <w:p w:rsidR="0044414A" w:rsidRDefault="005058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FB3"/>
    <w:rsid w:val="000A1F53"/>
    <w:rsid w:val="001F3FB3"/>
    <w:rsid w:val="00310A22"/>
    <w:rsid w:val="004F2634"/>
    <w:rsid w:val="005058BA"/>
    <w:rsid w:val="00587B4F"/>
    <w:rsid w:val="00645009"/>
    <w:rsid w:val="00755443"/>
    <w:rsid w:val="00784973"/>
    <w:rsid w:val="007F04D9"/>
    <w:rsid w:val="00876F15"/>
    <w:rsid w:val="00A24AF7"/>
    <w:rsid w:val="00A53415"/>
    <w:rsid w:val="00AA7010"/>
    <w:rsid w:val="00B37E78"/>
    <w:rsid w:val="00BF22A2"/>
    <w:rsid w:val="00DA69B9"/>
    <w:rsid w:val="00EC08FC"/>
    <w:rsid w:val="00EE1517"/>
    <w:rsid w:val="00EE724A"/>
    <w:rsid w:val="00F33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D97B"/>
  <w15:chartTrackingRefBased/>
  <w15:docId w15:val="{6D429B03-9C62-4F6B-BDB7-F4ABBB90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FB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3FB3"/>
    <w:pPr>
      <w:tabs>
        <w:tab w:val="center" w:pos="4320"/>
        <w:tab w:val="right" w:pos="8640"/>
      </w:tabs>
    </w:pPr>
  </w:style>
  <w:style w:type="character" w:customStyle="1" w:styleId="HeaderChar">
    <w:name w:val="Header Char"/>
    <w:basedOn w:val="DefaultParagraphFont"/>
    <w:link w:val="Header"/>
    <w:uiPriority w:val="99"/>
    <w:rsid w:val="001F3FB3"/>
    <w:rPr>
      <w:rFonts w:ascii="Times New Roman" w:eastAsia="Times New Roman" w:hAnsi="Times New Roman" w:cs="Times New Roman"/>
      <w:sz w:val="28"/>
      <w:szCs w:val="28"/>
    </w:rPr>
  </w:style>
  <w:style w:type="paragraph" w:styleId="Footer">
    <w:name w:val="footer"/>
    <w:basedOn w:val="Normal"/>
    <w:link w:val="FooterChar"/>
    <w:rsid w:val="001F3FB3"/>
    <w:pPr>
      <w:tabs>
        <w:tab w:val="center" w:pos="4320"/>
        <w:tab w:val="right" w:pos="8640"/>
      </w:tabs>
    </w:pPr>
  </w:style>
  <w:style w:type="character" w:customStyle="1" w:styleId="FooterChar">
    <w:name w:val="Footer Char"/>
    <w:basedOn w:val="DefaultParagraphFont"/>
    <w:link w:val="Footer"/>
    <w:rsid w:val="001F3FB3"/>
    <w:rPr>
      <w:rFonts w:ascii="Times New Roman" w:eastAsia="Times New Roman" w:hAnsi="Times New Roman" w:cs="Times New Roman"/>
      <w:sz w:val="28"/>
      <w:szCs w:val="28"/>
    </w:rPr>
  </w:style>
  <w:style w:type="character" w:styleId="Emphasis">
    <w:name w:val="Emphasis"/>
    <w:basedOn w:val="DefaultParagraphFont"/>
    <w:qFormat/>
    <w:rsid w:val="001F3F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ntln.vn@gmail.com</cp:lastModifiedBy>
  <cp:revision>8</cp:revision>
  <cp:lastPrinted>2025-02-06T07:49:00Z</cp:lastPrinted>
  <dcterms:created xsi:type="dcterms:W3CDTF">2025-01-17T09:31:00Z</dcterms:created>
  <dcterms:modified xsi:type="dcterms:W3CDTF">2025-02-12T08:01:00Z</dcterms:modified>
</cp:coreProperties>
</file>